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2033" w14:textId="750D76A5" w:rsidR="00C643EC" w:rsidRPr="008A3140" w:rsidRDefault="00C643EC" w:rsidP="008A3140">
      <w:pPr>
        <w:pStyle w:val="Textebrut"/>
        <w:jc w:val="both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 w:rsidRPr="008A3140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Post-scriptum pour l'édition hongroise</w:t>
      </w:r>
      <w:r w:rsidR="0069033D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.</w:t>
      </w:r>
    </w:p>
    <w:p w14:paraId="2E8E2791" w14:textId="77777777" w:rsidR="00C643EC" w:rsidRPr="008A3140" w:rsidRDefault="00C643EC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4408CC76" w14:textId="153E938D" w:rsidR="008A3140" w:rsidRPr="008A3140" w:rsidRDefault="008A3140" w:rsidP="008A3140">
      <w:pPr>
        <w:pStyle w:val="Textebrut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8A3140">
        <w:rPr>
          <w:rFonts w:asciiTheme="minorHAnsi" w:hAnsiTheme="minorHAnsi" w:cstheme="minorHAnsi"/>
          <w:i/>
          <w:iCs/>
          <w:color w:val="FF0000"/>
          <w:sz w:val="22"/>
          <w:szCs w:val="22"/>
        </w:rPr>
        <w:t>CLT, Numéro 37, mars 1989</w:t>
      </w:r>
    </w:p>
    <w:p w14:paraId="1CAF36C1" w14:textId="77777777" w:rsidR="008A3140" w:rsidRDefault="008A3140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6A800749" w14:textId="6C74485B" w:rsidR="00C643EC" w:rsidRPr="008A3140" w:rsidRDefault="00C643EC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8A3140">
        <w:rPr>
          <w:rFonts w:asciiTheme="minorHAnsi" w:hAnsiTheme="minorHAnsi" w:cstheme="minorHAnsi"/>
          <w:sz w:val="22"/>
          <w:szCs w:val="22"/>
        </w:rPr>
        <w:t xml:space="preserve">Dans ses mémoires, </w:t>
      </w:r>
      <w:r w:rsidRPr="008A3140">
        <w:rPr>
          <w:rFonts w:asciiTheme="minorHAnsi" w:hAnsiTheme="minorHAnsi" w:cstheme="minorHAnsi"/>
          <w:i/>
          <w:iCs/>
          <w:sz w:val="22"/>
          <w:szCs w:val="22"/>
        </w:rPr>
        <w:t>Justice n'est pas Vengeance</w:t>
      </w:r>
      <w:r w:rsidRPr="008A3140">
        <w:rPr>
          <w:rFonts w:asciiTheme="minorHAnsi" w:hAnsiTheme="minorHAnsi" w:cstheme="minorHAnsi"/>
          <w:sz w:val="22"/>
          <w:szCs w:val="22"/>
        </w:rPr>
        <w:t xml:space="preserve">, publiées en février 1989 chez Robert Laffont à Paris, Simon Wiesenthal, le chasseur de nazis, invoque un témoignage du regretté </w:t>
      </w:r>
      <w:proofErr w:type="spellStart"/>
      <w:r w:rsidRPr="008A3140">
        <w:rPr>
          <w:rFonts w:asciiTheme="minorHAnsi" w:hAnsiTheme="minorHAnsi" w:cstheme="minorHAnsi"/>
          <w:sz w:val="22"/>
          <w:szCs w:val="22"/>
        </w:rPr>
        <w:t>Vilem</w:t>
      </w:r>
      <w:proofErr w:type="spellEnd"/>
      <w:r w:rsidRPr="008A31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3140">
        <w:rPr>
          <w:rFonts w:asciiTheme="minorHAnsi" w:hAnsiTheme="minorHAnsi" w:cstheme="minorHAnsi"/>
          <w:sz w:val="22"/>
          <w:szCs w:val="22"/>
        </w:rPr>
        <w:t>Kahan</w:t>
      </w:r>
      <w:proofErr w:type="spellEnd"/>
      <w:r w:rsidRPr="008A3140">
        <w:rPr>
          <w:rFonts w:asciiTheme="minorHAnsi" w:hAnsiTheme="minorHAnsi" w:cstheme="minorHAnsi"/>
          <w:sz w:val="22"/>
          <w:szCs w:val="22"/>
        </w:rPr>
        <w:t>. Il porte sur le Tchécoslovaque Bruno K</w:t>
      </w:r>
      <w:r w:rsidR="008A3140">
        <w:rPr>
          <w:rFonts w:asciiTheme="minorHAnsi" w:hAnsiTheme="minorHAnsi" w:cstheme="minorHAnsi"/>
          <w:sz w:val="22"/>
          <w:szCs w:val="22"/>
        </w:rPr>
        <w:t>ö</w:t>
      </w:r>
      <w:r w:rsidRPr="008A3140">
        <w:rPr>
          <w:rFonts w:asciiTheme="minorHAnsi" w:hAnsiTheme="minorHAnsi" w:cstheme="minorHAnsi"/>
          <w:sz w:val="22"/>
          <w:szCs w:val="22"/>
        </w:rPr>
        <w:t xml:space="preserve">hler, dirigeant du P.C.T., protégé de </w:t>
      </w:r>
      <w:proofErr w:type="spellStart"/>
      <w:r w:rsidRPr="008A3140">
        <w:rPr>
          <w:rFonts w:asciiTheme="minorHAnsi" w:hAnsiTheme="minorHAnsi" w:cstheme="minorHAnsi"/>
          <w:sz w:val="22"/>
          <w:szCs w:val="22"/>
        </w:rPr>
        <w:t>Béria</w:t>
      </w:r>
      <w:proofErr w:type="spellEnd"/>
      <w:r w:rsidRPr="008A3140">
        <w:rPr>
          <w:rFonts w:asciiTheme="minorHAnsi" w:hAnsiTheme="minorHAnsi" w:cstheme="minorHAnsi"/>
          <w:sz w:val="22"/>
          <w:szCs w:val="22"/>
        </w:rPr>
        <w:t xml:space="preserve">, organisateur à Prague de l'accueil de </w:t>
      </w:r>
      <w:proofErr w:type="spellStart"/>
      <w:r w:rsidRPr="008A3140">
        <w:rPr>
          <w:rFonts w:asciiTheme="minorHAnsi" w:hAnsiTheme="minorHAnsi" w:cstheme="minorHAnsi"/>
          <w:sz w:val="22"/>
          <w:szCs w:val="22"/>
        </w:rPr>
        <w:t>Mercader</w:t>
      </w:r>
      <w:proofErr w:type="spellEnd"/>
      <w:r w:rsidRPr="008A3140">
        <w:rPr>
          <w:rFonts w:asciiTheme="minorHAnsi" w:hAnsiTheme="minorHAnsi" w:cstheme="minorHAnsi"/>
          <w:sz w:val="22"/>
          <w:szCs w:val="22"/>
        </w:rPr>
        <w:t xml:space="preserve"> à sa libération de sa prison mexicaine. Selon Wiesenthal, </w:t>
      </w:r>
      <w:proofErr w:type="spellStart"/>
      <w:r w:rsidRPr="008A3140">
        <w:rPr>
          <w:rFonts w:asciiTheme="minorHAnsi" w:hAnsiTheme="minorHAnsi" w:cstheme="minorHAnsi"/>
          <w:sz w:val="22"/>
          <w:szCs w:val="22"/>
        </w:rPr>
        <w:t>Kahan</w:t>
      </w:r>
      <w:proofErr w:type="spellEnd"/>
      <w:r w:rsidRPr="008A3140">
        <w:rPr>
          <w:rFonts w:asciiTheme="minorHAnsi" w:hAnsiTheme="minorHAnsi" w:cstheme="minorHAnsi"/>
          <w:sz w:val="22"/>
          <w:szCs w:val="22"/>
        </w:rPr>
        <w:t xml:space="preserve"> lui aurait confié : </w:t>
      </w:r>
      <w:r w:rsidRPr="008A3140">
        <w:rPr>
          <w:rFonts w:asciiTheme="minorHAnsi" w:hAnsiTheme="minorHAnsi" w:cstheme="minorHAnsi"/>
          <w:i/>
          <w:iCs/>
          <w:sz w:val="22"/>
          <w:szCs w:val="22"/>
        </w:rPr>
        <w:t>« Pour tous les gens bien informés, K</w:t>
      </w:r>
      <w:r w:rsidR="008A3140">
        <w:rPr>
          <w:rFonts w:asciiTheme="minorHAnsi" w:hAnsiTheme="minorHAnsi" w:cstheme="minorHAnsi"/>
          <w:i/>
          <w:iCs/>
          <w:sz w:val="22"/>
          <w:szCs w:val="22"/>
        </w:rPr>
        <w:t>ö</w:t>
      </w:r>
      <w:r w:rsidRPr="008A3140">
        <w:rPr>
          <w:rFonts w:asciiTheme="minorHAnsi" w:hAnsiTheme="minorHAnsi" w:cstheme="minorHAnsi"/>
          <w:i/>
          <w:iCs/>
          <w:sz w:val="22"/>
          <w:szCs w:val="22"/>
        </w:rPr>
        <w:t xml:space="preserve">hler est l'homme qui a organisé l'assassinat de Léon </w:t>
      </w:r>
      <w:proofErr w:type="spellStart"/>
      <w:r w:rsidRPr="008A3140">
        <w:rPr>
          <w:rFonts w:asciiTheme="minorHAnsi" w:hAnsiTheme="minorHAnsi" w:cstheme="minorHAnsi"/>
          <w:i/>
          <w:iCs/>
          <w:sz w:val="22"/>
          <w:szCs w:val="22"/>
        </w:rPr>
        <w:t>Trotsky</w:t>
      </w:r>
      <w:proofErr w:type="spellEnd"/>
      <w:r w:rsidRPr="008A3140">
        <w:rPr>
          <w:rFonts w:asciiTheme="minorHAnsi" w:hAnsiTheme="minorHAnsi" w:cstheme="minorHAnsi"/>
          <w:i/>
          <w:iCs/>
          <w:sz w:val="22"/>
          <w:szCs w:val="22"/>
        </w:rPr>
        <w:t xml:space="preserve"> au Mexique »</w:t>
      </w:r>
      <w:r w:rsidRPr="008A3140">
        <w:rPr>
          <w:rFonts w:asciiTheme="minorHAnsi" w:hAnsiTheme="minorHAnsi" w:cstheme="minorHAnsi"/>
          <w:sz w:val="22"/>
          <w:szCs w:val="22"/>
        </w:rPr>
        <w:t xml:space="preserve"> (p. 195).</w:t>
      </w:r>
    </w:p>
    <w:p w14:paraId="5B48ABE4" w14:textId="77777777" w:rsidR="008A3140" w:rsidRDefault="008A3140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4CA475A7" w14:textId="5C5411F9" w:rsidR="00C643EC" w:rsidRPr="008A3140" w:rsidRDefault="00C643EC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8A3140">
        <w:rPr>
          <w:rFonts w:asciiTheme="minorHAnsi" w:hAnsiTheme="minorHAnsi" w:cstheme="minorHAnsi"/>
          <w:sz w:val="22"/>
          <w:szCs w:val="22"/>
        </w:rPr>
        <w:t>Selon cette thèse, K</w:t>
      </w:r>
      <w:r w:rsidR="008A3140">
        <w:rPr>
          <w:rFonts w:asciiTheme="minorHAnsi" w:hAnsiTheme="minorHAnsi" w:cstheme="minorHAnsi"/>
          <w:sz w:val="22"/>
          <w:szCs w:val="22"/>
        </w:rPr>
        <w:t>ö</w:t>
      </w:r>
      <w:r w:rsidRPr="008A3140">
        <w:rPr>
          <w:rFonts w:asciiTheme="minorHAnsi" w:hAnsiTheme="minorHAnsi" w:cstheme="minorHAnsi"/>
          <w:sz w:val="22"/>
          <w:szCs w:val="22"/>
        </w:rPr>
        <w:t xml:space="preserve">hler, arrêté par les Français en 1939, vit en 1940 sa libération </w:t>
      </w:r>
      <w:r w:rsidRPr="008A3140">
        <w:rPr>
          <w:rFonts w:asciiTheme="minorHAnsi" w:hAnsiTheme="minorHAnsi" w:cstheme="minorHAnsi"/>
          <w:i/>
          <w:iCs/>
          <w:sz w:val="22"/>
          <w:szCs w:val="22"/>
        </w:rPr>
        <w:t>« traîner en longueur de sorte qu'il tomba entre les mains des occupants allemands ».</w:t>
      </w:r>
      <w:r w:rsidRPr="008A3140">
        <w:rPr>
          <w:rFonts w:asciiTheme="minorHAnsi" w:hAnsiTheme="minorHAnsi" w:cstheme="minorHAnsi"/>
          <w:sz w:val="22"/>
          <w:szCs w:val="22"/>
        </w:rPr>
        <w:t xml:space="preserve"> Relâché sur intervention soviétique, il aurait alors gagné Lisbonne et, de là, le Mexique, où il aurait joué ce rôle d'organisateur du meurtre.</w:t>
      </w:r>
    </w:p>
    <w:p w14:paraId="2FA5478B" w14:textId="77777777" w:rsidR="008A3140" w:rsidRDefault="008A3140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5C42645A" w14:textId="5E36FFF4" w:rsidR="00C643EC" w:rsidRPr="008A3140" w:rsidRDefault="00C643EC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8A3140">
        <w:rPr>
          <w:rFonts w:asciiTheme="minorHAnsi" w:hAnsiTheme="minorHAnsi" w:cstheme="minorHAnsi"/>
          <w:sz w:val="22"/>
          <w:szCs w:val="22"/>
        </w:rPr>
        <w:t xml:space="preserve">Cette interprétation ne nous paraît pas vraisemblable au regard de la chronologie. D'abord parce que l'attentat du 24 mai et le meurtre du 20 août relèvent du même organisateur : ce n'est pas par hasard que </w:t>
      </w:r>
      <w:proofErr w:type="spellStart"/>
      <w:r w:rsidRPr="008A3140">
        <w:rPr>
          <w:rFonts w:asciiTheme="minorHAnsi" w:hAnsiTheme="minorHAnsi" w:cstheme="minorHAnsi"/>
          <w:sz w:val="22"/>
          <w:szCs w:val="22"/>
        </w:rPr>
        <w:t>Mercader</w:t>
      </w:r>
      <w:proofErr w:type="spellEnd"/>
      <w:r w:rsidRPr="008A3140">
        <w:rPr>
          <w:rFonts w:asciiTheme="minorHAnsi" w:hAnsiTheme="minorHAnsi" w:cstheme="minorHAnsi"/>
          <w:sz w:val="22"/>
          <w:szCs w:val="22"/>
        </w:rPr>
        <w:t xml:space="preserve">, qui était à México et s'était </w:t>
      </w:r>
      <w:r w:rsidR="008A3140" w:rsidRPr="008A3140">
        <w:rPr>
          <w:rFonts w:asciiTheme="minorHAnsi" w:hAnsiTheme="minorHAnsi" w:cstheme="minorHAnsi"/>
          <w:sz w:val="22"/>
          <w:szCs w:val="22"/>
        </w:rPr>
        <w:t>jusque-là</w:t>
      </w:r>
      <w:r w:rsidRPr="008A3140">
        <w:rPr>
          <w:rFonts w:asciiTheme="minorHAnsi" w:hAnsiTheme="minorHAnsi" w:cstheme="minorHAnsi"/>
          <w:sz w:val="22"/>
          <w:szCs w:val="22"/>
        </w:rPr>
        <w:t xml:space="preserve"> tenu à l'écart de la maison de </w:t>
      </w:r>
      <w:proofErr w:type="spellStart"/>
      <w:r w:rsidRPr="008A3140">
        <w:rPr>
          <w:rFonts w:asciiTheme="minorHAnsi" w:hAnsiTheme="minorHAnsi" w:cstheme="minorHAnsi"/>
          <w:sz w:val="22"/>
          <w:szCs w:val="22"/>
        </w:rPr>
        <w:t>Trotsky</w:t>
      </w:r>
      <w:proofErr w:type="spellEnd"/>
      <w:r w:rsidRPr="008A3140">
        <w:rPr>
          <w:rFonts w:asciiTheme="minorHAnsi" w:hAnsiTheme="minorHAnsi" w:cstheme="minorHAnsi"/>
          <w:sz w:val="22"/>
          <w:szCs w:val="22"/>
        </w:rPr>
        <w:t>, s'y rendit le 28 mai.</w:t>
      </w:r>
    </w:p>
    <w:p w14:paraId="2A61C9C4" w14:textId="77777777" w:rsidR="008A3140" w:rsidRDefault="008A3140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7A10C4FB" w14:textId="29EDA15D" w:rsidR="00C643EC" w:rsidRPr="008A3140" w:rsidRDefault="00C643EC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8A3140">
        <w:rPr>
          <w:rFonts w:asciiTheme="minorHAnsi" w:hAnsiTheme="minorHAnsi" w:cstheme="minorHAnsi"/>
          <w:sz w:val="22"/>
          <w:szCs w:val="22"/>
        </w:rPr>
        <w:t>Quant à la venue de K</w:t>
      </w:r>
      <w:r w:rsidR="008A3140">
        <w:rPr>
          <w:rFonts w:asciiTheme="minorHAnsi" w:hAnsiTheme="minorHAnsi" w:cstheme="minorHAnsi"/>
          <w:sz w:val="22"/>
          <w:szCs w:val="22"/>
        </w:rPr>
        <w:t>ö</w:t>
      </w:r>
      <w:r w:rsidRPr="008A3140">
        <w:rPr>
          <w:rFonts w:asciiTheme="minorHAnsi" w:hAnsiTheme="minorHAnsi" w:cstheme="minorHAnsi"/>
          <w:sz w:val="22"/>
          <w:szCs w:val="22"/>
        </w:rPr>
        <w:t xml:space="preserve">hler, du fait qu'en tout état de cause, il n'a pu </w:t>
      </w:r>
      <w:r w:rsidRPr="008A3140">
        <w:rPr>
          <w:rFonts w:asciiTheme="minorHAnsi" w:hAnsiTheme="minorHAnsi" w:cstheme="minorHAnsi"/>
          <w:i/>
          <w:iCs/>
          <w:sz w:val="22"/>
          <w:szCs w:val="22"/>
        </w:rPr>
        <w:t>« tomber entre les mains de l'occupant allemand »</w:t>
      </w:r>
      <w:r w:rsidRPr="008A3140">
        <w:rPr>
          <w:rFonts w:asciiTheme="minorHAnsi" w:hAnsiTheme="minorHAnsi" w:cstheme="minorHAnsi"/>
          <w:sz w:val="22"/>
          <w:szCs w:val="22"/>
        </w:rPr>
        <w:t xml:space="preserve"> en France avant le 14 juin (date de l'entrée des troupes allemandes à Paris), il nous paraît invraisemblable d'assumer qu'il ait pu, entre cette date et le 20 août (assassinat de </w:t>
      </w:r>
      <w:proofErr w:type="spellStart"/>
      <w:r w:rsidRPr="008A3140">
        <w:rPr>
          <w:rFonts w:asciiTheme="minorHAnsi" w:hAnsiTheme="minorHAnsi" w:cstheme="minorHAnsi"/>
          <w:sz w:val="22"/>
          <w:szCs w:val="22"/>
        </w:rPr>
        <w:t>Trotsky</w:t>
      </w:r>
      <w:proofErr w:type="spellEnd"/>
      <w:r w:rsidRPr="008A3140">
        <w:rPr>
          <w:rFonts w:asciiTheme="minorHAnsi" w:hAnsiTheme="minorHAnsi" w:cstheme="minorHAnsi"/>
          <w:sz w:val="22"/>
          <w:szCs w:val="22"/>
        </w:rPr>
        <w:t>) :</w:t>
      </w:r>
    </w:p>
    <w:p w14:paraId="660F91D9" w14:textId="77777777" w:rsidR="008A3140" w:rsidRDefault="008A3140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7061CDC9" w14:textId="1C5438B1" w:rsidR="00C643EC" w:rsidRPr="008A3140" w:rsidRDefault="00C643EC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8A3140">
        <w:rPr>
          <w:rFonts w:asciiTheme="minorHAnsi" w:hAnsiTheme="minorHAnsi" w:cstheme="minorHAnsi"/>
          <w:sz w:val="22"/>
          <w:szCs w:val="22"/>
        </w:rPr>
        <w:t>1. tomber aux mains des Allemands,</w:t>
      </w:r>
    </w:p>
    <w:p w14:paraId="73209AEB" w14:textId="77777777" w:rsidR="00C643EC" w:rsidRPr="008A3140" w:rsidRDefault="00C643EC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8A3140">
        <w:rPr>
          <w:rFonts w:asciiTheme="minorHAnsi" w:hAnsiTheme="minorHAnsi" w:cstheme="minorHAnsi"/>
          <w:sz w:val="22"/>
          <w:szCs w:val="22"/>
        </w:rPr>
        <w:t>2. être libéré sur intervention soviétique,</w:t>
      </w:r>
    </w:p>
    <w:p w14:paraId="44E40FCC" w14:textId="77777777" w:rsidR="00C643EC" w:rsidRPr="008A3140" w:rsidRDefault="00C643EC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8A3140">
        <w:rPr>
          <w:rFonts w:asciiTheme="minorHAnsi" w:hAnsiTheme="minorHAnsi" w:cstheme="minorHAnsi"/>
          <w:sz w:val="22"/>
          <w:szCs w:val="22"/>
        </w:rPr>
        <w:t>3. gagner Lisbonne,</w:t>
      </w:r>
    </w:p>
    <w:p w14:paraId="7C3EEAA2" w14:textId="77777777" w:rsidR="00C643EC" w:rsidRPr="008A3140" w:rsidRDefault="00C643EC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8A3140">
        <w:rPr>
          <w:rFonts w:asciiTheme="minorHAnsi" w:hAnsiTheme="minorHAnsi" w:cstheme="minorHAnsi"/>
          <w:sz w:val="22"/>
          <w:szCs w:val="22"/>
        </w:rPr>
        <w:t>4. traverser l'Atlantique pour rejoindre le Mexique, voyager du port à la capitale et prendre les contacts nécessaires,</w:t>
      </w:r>
    </w:p>
    <w:p w14:paraId="14BC4DC7" w14:textId="77777777" w:rsidR="00C643EC" w:rsidRPr="008A3140" w:rsidRDefault="00C643EC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8A3140">
        <w:rPr>
          <w:rFonts w:asciiTheme="minorHAnsi" w:hAnsiTheme="minorHAnsi" w:cstheme="minorHAnsi"/>
          <w:sz w:val="22"/>
          <w:szCs w:val="22"/>
        </w:rPr>
        <w:t>5. devenir l</w:t>
      </w:r>
      <w:proofErr w:type="gramStart"/>
      <w:r w:rsidRPr="008A3140">
        <w:rPr>
          <w:rFonts w:asciiTheme="minorHAnsi" w:hAnsiTheme="minorHAnsi" w:cstheme="minorHAnsi"/>
          <w:sz w:val="22"/>
          <w:szCs w:val="22"/>
        </w:rPr>
        <w:t>'</w:t>
      </w:r>
      <w:r w:rsidRPr="008A3140">
        <w:rPr>
          <w:rFonts w:asciiTheme="minorHAnsi" w:hAnsiTheme="minorHAnsi" w:cstheme="minorHAnsi"/>
          <w:i/>
          <w:iCs/>
          <w:sz w:val="22"/>
          <w:szCs w:val="22"/>
        </w:rPr>
        <w:t>«</w:t>
      </w:r>
      <w:proofErr w:type="gramEnd"/>
      <w:r w:rsidRPr="008A3140">
        <w:rPr>
          <w:rFonts w:asciiTheme="minorHAnsi" w:hAnsiTheme="minorHAnsi" w:cstheme="minorHAnsi"/>
          <w:i/>
          <w:iCs/>
          <w:sz w:val="22"/>
          <w:szCs w:val="22"/>
        </w:rPr>
        <w:t xml:space="preserve"> organisateur »</w:t>
      </w:r>
      <w:r w:rsidRPr="008A3140">
        <w:rPr>
          <w:rFonts w:asciiTheme="minorHAnsi" w:hAnsiTheme="minorHAnsi" w:cstheme="minorHAnsi"/>
          <w:sz w:val="22"/>
          <w:szCs w:val="22"/>
        </w:rPr>
        <w:t xml:space="preserve"> d'un meurtre en réalité organisé depuis longtemps sans lui.</w:t>
      </w:r>
    </w:p>
    <w:p w14:paraId="0B6D5704" w14:textId="77777777" w:rsidR="008A3140" w:rsidRDefault="008A3140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170087C3" w14:textId="7E5B30D5" w:rsidR="00C643EC" w:rsidRPr="008A3140" w:rsidRDefault="00C643EC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8A3140">
        <w:rPr>
          <w:rFonts w:asciiTheme="minorHAnsi" w:hAnsiTheme="minorHAnsi" w:cstheme="minorHAnsi"/>
          <w:sz w:val="22"/>
          <w:szCs w:val="22"/>
        </w:rPr>
        <w:t>Il reste son rôle général d</w:t>
      </w:r>
      <w:proofErr w:type="gramStart"/>
      <w:r w:rsidRPr="008A3140">
        <w:rPr>
          <w:rFonts w:asciiTheme="minorHAnsi" w:hAnsiTheme="minorHAnsi" w:cstheme="minorHAnsi"/>
          <w:sz w:val="22"/>
          <w:szCs w:val="22"/>
        </w:rPr>
        <w:t>'</w:t>
      </w:r>
      <w:r w:rsidRPr="008A3140">
        <w:rPr>
          <w:rFonts w:asciiTheme="minorHAnsi" w:hAnsiTheme="minorHAnsi" w:cstheme="minorHAnsi"/>
          <w:i/>
          <w:iCs/>
          <w:sz w:val="22"/>
          <w:szCs w:val="22"/>
        </w:rPr>
        <w:t>«</w:t>
      </w:r>
      <w:proofErr w:type="gramEnd"/>
      <w:r w:rsidRPr="008A3140">
        <w:rPr>
          <w:rFonts w:asciiTheme="minorHAnsi" w:hAnsiTheme="minorHAnsi" w:cstheme="minorHAnsi"/>
          <w:i/>
          <w:iCs/>
          <w:sz w:val="22"/>
          <w:szCs w:val="22"/>
        </w:rPr>
        <w:t xml:space="preserve"> agent »</w:t>
      </w:r>
      <w:r w:rsidRPr="008A3140">
        <w:rPr>
          <w:rFonts w:asciiTheme="minorHAnsi" w:hAnsiTheme="minorHAnsi" w:cstheme="minorHAnsi"/>
          <w:sz w:val="22"/>
          <w:szCs w:val="22"/>
        </w:rPr>
        <w:t xml:space="preserve"> et la part qu'il a prise dans l'accueil de </w:t>
      </w:r>
      <w:proofErr w:type="spellStart"/>
      <w:r w:rsidRPr="008A3140">
        <w:rPr>
          <w:rFonts w:asciiTheme="minorHAnsi" w:hAnsiTheme="minorHAnsi" w:cstheme="minorHAnsi"/>
          <w:sz w:val="22"/>
          <w:szCs w:val="22"/>
        </w:rPr>
        <w:t>Mercader</w:t>
      </w:r>
      <w:proofErr w:type="spellEnd"/>
      <w:r w:rsidRPr="008A3140">
        <w:rPr>
          <w:rFonts w:asciiTheme="minorHAnsi" w:hAnsiTheme="minorHAnsi" w:cstheme="minorHAnsi"/>
          <w:sz w:val="22"/>
          <w:szCs w:val="22"/>
        </w:rPr>
        <w:t xml:space="preserve"> en Tchécoslovaquie, circonstances qui ont pu influencer la mémoire de </w:t>
      </w:r>
      <w:proofErr w:type="spellStart"/>
      <w:r w:rsidRPr="008A3140">
        <w:rPr>
          <w:rFonts w:asciiTheme="minorHAnsi" w:hAnsiTheme="minorHAnsi" w:cstheme="minorHAnsi"/>
          <w:sz w:val="22"/>
          <w:szCs w:val="22"/>
        </w:rPr>
        <w:t>Kahan</w:t>
      </w:r>
      <w:proofErr w:type="spellEnd"/>
      <w:r w:rsidRPr="008A3140">
        <w:rPr>
          <w:rFonts w:asciiTheme="minorHAnsi" w:hAnsiTheme="minorHAnsi" w:cstheme="minorHAnsi"/>
          <w:sz w:val="22"/>
          <w:szCs w:val="22"/>
        </w:rPr>
        <w:t xml:space="preserve"> dans ce témoignage.</w:t>
      </w:r>
    </w:p>
    <w:p w14:paraId="01B7FA47" w14:textId="77777777" w:rsidR="008A3140" w:rsidRDefault="008A3140" w:rsidP="008A3140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sectPr w:rsidR="008A3140" w:rsidSect="0027104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EC"/>
    <w:rsid w:val="0069033D"/>
    <w:rsid w:val="008A3140"/>
    <w:rsid w:val="00C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6BE3"/>
  <w15:chartTrackingRefBased/>
  <w15:docId w15:val="{14CF3D60-E7E5-42D4-B4C9-D91B0538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2710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710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rduguet91560@outlook.fr</dc:creator>
  <cp:keywords/>
  <dc:description/>
  <cp:lastModifiedBy>rduguet91560@outlook.fr</cp:lastModifiedBy>
  <cp:revision>3</cp:revision>
  <dcterms:created xsi:type="dcterms:W3CDTF">2021-08-31T17:19:00Z</dcterms:created>
  <dcterms:modified xsi:type="dcterms:W3CDTF">2021-09-18T08:45:00Z</dcterms:modified>
</cp:coreProperties>
</file>