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11C6" w14:textId="3CFC9C5A" w:rsidR="003D3675" w:rsidRPr="00B46336" w:rsidRDefault="00DA1317" w:rsidP="0099715F">
      <w:pPr>
        <w:pStyle w:val="Textebrut"/>
        <w:jc w:val="both"/>
        <w:rPr>
          <w:rFonts w:asciiTheme="minorHAnsi" w:hAnsiTheme="minorHAnsi" w:cstheme="minorHAnsi"/>
          <w:b/>
          <w:bCs/>
          <w:i/>
          <w:iCs/>
          <w:color w:val="FF0000"/>
          <w:sz w:val="28"/>
          <w:szCs w:val="28"/>
        </w:rPr>
      </w:pPr>
      <w:proofErr w:type="spellStart"/>
      <w:r w:rsidRPr="00B46336">
        <w:rPr>
          <w:rFonts w:asciiTheme="minorHAnsi" w:hAnsiTheme="minorHAnsi" w:cstheme="minorHAnsi"/>
          <w:b/>
          <w:bCs/>
          <w:i/>
          <w:iCs/>
          <w:color w:val="FF0000"/>
          <w:sz w:val="28"/>
          <w:szCs w:val="28"/>
        </w:rPr>
        <w:t>Lipa</w:t>
      </w:r>
      <w:proofErr w:type="spellEnd"/>
      <w:r w:rsidRPr="00B46336">
        <w:rPr>
          <w:rFonts w:asciiTheme="minorHAnsi" w:hAnsiTheme="minorHAnsi" w:cstheme="minorHAnsi"/>
          <w:b/>
          <w:bCs/>
          <w:i/>
          <w:iCs/>
          <w:color w:val="FF0000"/>
          <w:sz w:val="28"/>
          <w:szCs w:val="28"/>
        </w:rPr>
        <w:t xml:space="preserve"> A. </w:t>
      </w:r>
      <w:proofErr w:type="spellStart"/>
      <w:r w:rsidRPr="00B46336">
        <w:rPr>
          <w:rFonts w:asciiTheme="minorHAnsi" w:hAnsiTheme="minorHAnsi" w:cstheme="minorHAnsi"/>
          <w:b/>
          <w:bCs/>
          <w:i/>
          <w:iCs/>
          <w:color w:val="FF0000"/>
          <w:sz w:val="28"/>
          <w:szCs w:val="28"/>
        </w:rPr>
        <w:t>Wolfson</w:t>
      </w:r>
      <w:proofErr w:type="spellEnd"/>
      <w:r w:rsidR="003D3675" w:rsidRPr="00B46336">
        <w:rPr>
          <w:rFonts w:asciiTheme="minorHAnsi" w:hAnsiTheme="minorHAnsi" w:cstheme="minorHAnsi"/>
          <w:b/>
          <w:bCs/>
          <w:i/>
          <w:iCs/>
          <w:color w:val="FF0000"/>
          <w:sz w:val="28"/>
          <w:szCs w:val="28"/>
        </w:rPr>
        <w:t xml:space="preserve">, homme de confiance de </w:t>
      </w:r>
      <w:proofErr w:type="spellStart"/>
      <w:r w:rsidR="003D3675" w:rsidRPr="00B46336">
        <w:rPr>
          <w:rFonts w:asciiTheme="minorHAnsi" w:hAnsiTheme="minorHAnsi" w:cstheme="minorHAnsi"/>
          <w:b/>
          <w:bCs/>
          <w:i/>
          <w:iCs/>
          <w:color w:val="FF0000"/>
          <w:sz w:val="28"/>
          <w:szCs w:val="28"/>
        </w:rPr>
        <w:t>Rakovsky</w:t>
      </w:r>
      <w:proofErr w:type="spellEnd"/>
      <w:r w:rsidR="00C90E39">
        <w:rPr>
          <w:rFonts w:asciiTheme="minorHAnsi" w:hAnsiTheme="minorHAnsi" w:cstheme="minorHAnsi"/>
          <w:b/>
          <w:bCs/>
          <w:i/>
          <w:iCs/>
          <w:color w:val="FF0000"/>
          <w:sz w:val="28"/>
          <w:szCs w:val="28"/>
        </w:rPr>
        <w:t>.</w:t>
      </w:r>
    </w:p>
    <w:p w14:paraId="439B8255" w14:textId="6C03C25A" w:rsidR="003D3675" w:rsidRPr="003D3675" w:rsidRDefault="003D3675" w:rsidP="0099715F">
      <w:pPr>
        <w:pStyle w:val="Textebrut"/>
        <w:jc w:val="both"/>
        <w:rPr>
          <w:rFonts w:asciiTheme="minorHAnsi" w:hAnsiTheme="minorHAnsi" w:cstheme="minorHAnsi"/>
          <w:sz w:val="22"/>
          <w:szCs w:val="22"/>
        </w:rPr>
      </w:pPr>
    </w:p>
    <w:p w14:paraId="50DA2F0E" w14:textId="07B569FF" w:rsidR="00DA1317" w:rsidRPr="00B46336" w:rsidRDefault="00B46336" w:rsidP="0099715F">
      <w:pPr>
        <w:pStyle w:val="Textebrut"/>
        <w:jc w:val="both"/>
        <w:rPr>
          <w:rFonts w:asciiTheme="minorHAnsi" w:hAnsiTheme="minorHAnsi" w:cstheme="minorHAnsi"/>
          <w:i/>
          <w:iCs/>
          <w:color w:val="FF0000"/>
          <w:sz w:val="22"/>
          <w:szCs w:val="22"/>
        </w:rPr>
      </w:pPr>
      <w:r w:rsidRPr="00B46336">
        <w:rPr>
          <w:rFonts w:asciiTheme="minorHAnsi" w:hAnsiTheme="minorHAnsi" w:cstheme="minorHAnsi"/>
          <w:i/>
          <w:iCs/>
          <w:color w:val="FF0000"/>
          <w:sz w:val="22"/>
          <w:szCs w:val="22"/>
        </w:rPr>
        <w:t>CLT, Numéro 52, janvier 1994.</w:t>
      </w:r>
    </w:p>
    <w:p w14:paraId="5E37FD98" w14:textId="77777777" w:rsidR="00B46336" w:rsidRDefault="00B46336" w:rsidP="0099715F">
      <w:pPr>
        <w:pStyle w:val="Textebrut"/>
        <w:jc w:val="both"/>
        <w:rPr>
          <w:rFonts w:asciiTheme="minorHAnsi" w:hAnsiTheme="minorHAnsi" w:cstheme="minorHAnsi"/>
          <w:sz w:val="22"/>
          <w:szCs w:val="22"/>
        </w:rPr>
      </w:pPr>
    </w:p>
    <w:p w14:paraId="1EC5D84D" w14:textId="77777777" w:rsidR="00C90E39" w:rsidRDefault="00C90E39" w:rsidP="0099715F">
      <w:pPr>
        <w:pStyle w:val="Textebrut"/>
        <w:jc w:val="both"/>
        <w:rPr>
          <w:rFonts w:asciiTheme="minorHAnsi" w:hAnsiTheme="minorHAnsi" w:cstheme="minorHAnsi"/>
          <w:sz w:val="22"/>
          <w:szCs w:val="22"/>
        </w:rPr>
      </w:pPr>
    </w:p>
    <w:p w14:paraId="470AF819" w14:textId="4206ED2E"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L'histoire soviétique et celle de l'Opposition de gauche avancent du même pas lent. Les maîtres du pays ne sont guère intéressés à des progrès en la matière — on pourrait même penser le contraire.</w:t>
      </w:r>
    </w:p>
    <w:p w14:paraId="3EA25510" w14:textId="77777777" w:rsidR="003D3675" w:rsidRDefault="003D3675" w:rsidP="0099715F">
      <w:pPr>
        <w:pStyle w:val="Textebrut"/>
        <w:jc w:val="both"/>
        <w:rPr>
          <w:rFonts w:asciiTheme="minorHAnsi" w:hAnsiTheme="minorHAnsi" w:cstheme="minorHAnsi"/>
          <w:sz w:val="22"/>
          <w:szCs w:val="22"/>
        </w:rPr>
      </w:pPr>
    </w:p>
    <w:p w14:paraId="0ADCBF9C" w14:textId="184F8B5E"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Mais il est tout de même possible de faire progresser nos connaissances dans le domaine qui a été jusqu'à présent le plus fermé et où les faits les plus importants sont systématiquement défigurés : celui de l'histoire des oppositions, et en particulier de l'Opposition de gauche.</w:t>
      </w:r>
    </w:p>
    <w:p w14:paraId="5771A875" w14:textId="77777777" w:rsidR="003D3675" w:rsidRDefault="003D3675" w:rsidP="0099715F">
      <w:pPr>
        <w:pStyle w:val="Textebrut"/>
        <w:jc w:val="both"/>
        <w:rPr>
          <w:rFonts w:asciiTheme="minorHAnsi" w:hAnsiTheme="minorHAnsi" w:cstheme="minorHAnsi"/>
          <w:sz w:val="22"/>
          <w:szCs w:val="22"/>
        </w:rPr>
      </w:pPr>
    </w:p>
    <w:p w14:paraId="51AF860F" w14:textId="64447D7D"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Une fois passé le moment des grandes révélations, une sorte de routine s'est peu à peu imposée. Il faut dépouiller systématiquement les documents accessibles et accumuler les informations </w:t>
      </w:r>
      <w:r w:rsidRPr="003D3675">
        <w:rPr>
          <w:rFonts w:asciiTheme="minorHAnsi" w:hAnsiTheme="minorHAnsi" w:cstheme="minorHAnsi"/>
          <w:i/>
          <w:iCs/>
          <w:sz w:val="22"/>
          <w:szCs w:val="22"/>
        </w:rPr>
        <w:t>«</w:t>
      </w:r>
      <w:r w:rsidR="003D3675" w:rsidRPr="003D3675">
        <w:rPr>
          <w:rFonts w:asciiTheme="minorHAnsi" w:hAnsiTheme="minorHAnsi" w:cstheme="minorHAnsi"/>
          <w:i/>
          <w:iCs/>
          <w:sz w:val="22"/>
          <w:szCs w:val="22"/>
        </w:rPr>
        <w:t xml:space="preserve"> </w:t>
      </w:r>
      <w:r w:rsidRPr="003D3675">
        <w:rPr>
          <w:rFonts w:asciiTheme="minorHAnsi" w:hAnsiTheme="minorHAnsi" w:cstheme="minorHAnsi"/>
          <w:i/>
          <w:iCs/>
          <w:sz w:val="22"/>
          <w:szCs w:val="22"/>
        </w:rPr>
        <w:t xml:space="preserve">préparatoires » </w:t>
      </w:r>
      <w:r w:rsidRPr="003D3675">
        <w:rPr>
          <w:rFonts w:asciiTheme="minorHAnsi" w:hAnsiTheme="minorHAnsi" w:cstheme="minorHAnsi"/>
          <w:sz w:val="22"/>
          <w:szCs w:val="22"/>
        </w:rPr>
        <w:t>au moment de la vraie recherche historique qui ne viendra qu'avec l'accès libre aux archives du KGB.</w:t>
      </w:r>
    </w:p>
    <w:p w14:paraId="73A4B664" w14:textId="77777777" w:rsidR="003D3675" w:rsidRDefault="003D3675" w:rsidP="0099715F">
      <w:pPr>
        <w:pStyle w:val="Textebrut"/>
        <w:jc w:val="both"/>
        <w:rPr>
          <w:rFonts w:asciiTheme="minorHAnsi" w:hAnsiTheme="minorHAnsi" w:cstheme="minorHAnsi"/>
          <w:sz w:val="22"/>
          <w:szCs w:val="22"/>
        </w:rPr>
      </w:pPr>
    </w:p>
    <w:p w14:paraId="55B6C4BD" w14:textId="45D3AA86"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C'est ce que nous avions fait avec Ivan </w:t>
      </w:r>
      <w:proofErr w:type="spellStart"/>
      <w:r w:rsidRPr="003D3675">
        <w:rPr>
          <w:rFonts w:asciiTheme="minorHAnsi" w:hAnsiTheme="minorHAnsi" w:cstheme="minorHAnsi"/>
          <w:sz w:val="22"/>
          <w:szCs w:val="22"/>
        </w:rPr>
        <w:t>la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Vratchev</w:t>
      </w:r>
      <w:proofErr w:type="spellEnd"/>
      <w:r w:rsidRPr="003D3675">
        <w:rPr>
          <w:rFonts w:asciiTheme="minorHAnsi" w:hAnsiTheme="minorHAnsi" w:cstheme="minorHAnsi"/>
          <w:sz w:val="22"/>
          <w:szCs w:val="22"/>
        </w:rPr>
        <w:t xml:space="preserve">. C'est ce que, grâce à Horst </w:t>
      </w:r>
      <w:proofErr w:type="spellStart"/>
      <w:r w:rsidRPr="003D3675">
        <w:rPr>
          <w:rFonts w:asciiTheme="minorHAnsi" w:hAnsiTheme="minorHAnsi" w:cstheme="minorHAnsi"/>
          <w:sz w:val="22"/>
          <w:szCs w:val="22"/>
        </w:rPr>
        <w:t>Lauscher</w:t>
      </w:r>
      <w:proofErr w:type="spellEnd"/>
      <w:r w:rsidRPr="003D3675">
        <w:rPr>
          <w:rFonts w:asciiTheme="minorHAnsi" w:hAnsiTheme="minorHAnsi" w:cstheme="minorHAnsi"/>
          <w:sz w:val="22"/>
          <w:szCs w:val="22"/>
        </w:rPr>
        <w:t xml:space="preserve"> et. Rainer </w:t>
      </w:r>
      <w:proofErr w:type="spellStart"/>
      <w:r w:rsidR="003D3675">
        <w:rPr>
          <w:rFonts w:asciiTheme="minorHAnsi" w:hAnsiTheme="minorHAnsi" w:cstheme="minorHAnsi"/>
          <w:sz w:val="22"/>
          <w:szCs w:val="22"/>
        </w:rPr>
        <w:t>Tosst</w:t>
      </w:r>
      <w:r w:rsidRPr="003D3675">
        <w:rPr>
          <w:rFonts w:asciiTheme="minorHAnsi" w:hAnsiTheme="minorHAnsi" w:cstheme="minorHAnsi"/>
          <w:sz w:val="22"/>
          <w:szCs w:val="22"/>
        </w:rPr>
        <w:t>orff</w:t>
      </w:r>
      <w:proofErr w:type="spellEnd"/>
      <w:r w:rsidRPr="003D3675">
        <w:rPr>
          <w:rFonts w:asciiTheme="minorHAnsi" w:hAnsiTheme="minorHAnsi" w:cstheme="minorHAnsi"/>
          <w:sz w:val="22"/>
          <w:szCs w:val="22"/>
        </w:rPr>
        <w:t xml:space="preserve">, nous venons de faire avec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Jankelevitchna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Kliersonskaia</w:t>
      </w:r>
      <w:proofErr w:type="spellEnd"/>
      <w:r w:rsidRPr="003D3675">
        <w:rPr>
          <w:rFonts w:asciiTheme="minorHAnsi" w:hAnsiTheme="minorHAnsi" w:cstheme="minorHAnsi"/>
          <w:sz w:val="22"/>
          <w:szCs w:val="22"/>
        </w:rPr>
        <w:t xml:space="preserve">, qui, partie de Bakou, est arrivée récemment à Francfort-sur-le-Main. Cette femme, née en 1901, a épousé en effet en 1925 un ancien secrétaire de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Gersh</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Mordkovitch</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Babinsky</w:t>
      </w:r>
      <w:proofErr w:type="spellEnd"/>
      <w:r w:rsidRPr="003D3675">
        <w:rPr>
          <w:rFonts w:asciiTheme="minorHAnsi" w:hAnsiTheme="minorHAnsi" w:cstheme="minorHAnsi"/>
          <w:sz w:val="22"/>
          <w:szCs w:val="22"/>
        </w:rPr>
        <w:t>, qui devint directeur de la censure à Kiev et responsable dans l'Opposition de gauche en 1926 et 1927.</w:t>
      </w:r>
    </w:p>
    <w:p w14:paraId="7E4F6694" w14:textId="77777777" w:rsidR="003D3675" w:rsidRDefault="003D3675" w:rsidP="0099715F">
      <w:pPr>
        <w:pStyle w:val="Textebrut"/>
        <w:jc w:val="both"/>
        <w:rPr>
          <w:rFonts w:asciiTheme="minorHAnsi" w:hAnsiTheme="minorHAnsi" w:cstheme="minorHAnsi"/>
          <w:sz w:val="22"/>
          <w:szCs w:val="22"/>
        </w:rPr>
      </w:pPr>
    </w:p>
    <w:p w14:paraId="5FA677F3" w14:textId="477F6B97"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Arrêté en janvier 28, emprisonné, condamné à trois ans de prison, interné en isolateur, à </w:t>
      </w:r>
      <w:proofErr w:type="spellStart"/>
      <w:r w:rsidRPr="003D3675">
        <w:rPr>
          <w:rFonts w:asciiTheme="minorHAnsi" w:hAnsiTheme="minorHAnsi" w:cstheme="minorHAnsi"/>
          <w:sz w:val="22"/>
          <w:szCs w:val="22"/>
        </w:rPr>
        <w:t>Iénisséisk</w:t>
      </w:r>
      <w:proofErr w:type="spellEnd"/>
      <w:r w:rsidRPr="003D3675">
        <w:rPr>
          <w:rFonts w:asciiTheme="minorHAnsi" w:hAnsiTheme="minorHAnsi" w:cstheme="minorHAnsi"/>
          <w:sz w:val="22"/>
          <w:szCs w:val="22"/>
        </w:rPr>
        <w:t xml:space="preserve">, puis au Goulag à Tomsk, il a finalement été condamné à mort et fusillé en 1937.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ne l'a appris qu'en 1990. Elle-même a été exilée, d'abord dans la région de Biisk. Elle a été libérée du temps de Khrouchtchev et c'est alors qu'elle s'est rendue à Bakou d'où elle vient de partir.</w:t>
      </w:r>
    </w:p>
    <w:p w14:paraId="105497B2" w14:textId="77777777" w:rsidR="00DA1317" w:rsidRPr="003D3675" w:rsidRDefault="00DA1317" w:rsidP="0099715F">
      <w:pPr>
        <w:pStyle w:val="Textebrut"/>
        <w:jc w:val="both"/>
        <w:rPr>
          <w:rFonts w:asciiTheme="minorHAnsi" w:hAnsiTheme="minorHAnsi" w:cstheme="minorHAnsi"/>
          <w:sz w:val="22"/>
          <w:szCs w:val="22"/>
        </w:rPr>
      </w:pPr>
    </w:p>
    <w:p w14:paraId="419F2D91" w14:textId="77777777" w:rsidR="00DA1317" w:rsidRPr="00B46336" w:rsidRDefault="00DA1317" w:rsidP="0099715F">
      <w:pPr>
        <w:pStyle w:val="Textebrut"/>
        <w:jc w:val="both"/>
        <w:rPr>
          <w:rFonts w:asciiTheme="minorHAnsi" w:hAnsiTheme="minorHAnsi" w:cstheme="minorHAnsi"/>
          <w:b/>
          <w:bCs/>
          <w:i/>
          <w:iCs/>
          <w:color w:val="FF0000"/>
          <w:sz w:val="22"/>
          <w:szCs w:val="22"/>
        </w:rPr>
      </w:pPr>
      <w:r w:rsidRPr="00B46336">
        <w:rPr>
          <w:rFonts w:asciiTheme="minorHAnsi" w:hAnsiTheme="minorHAnsi" w:cstheme="minorHAnsi"/>
          <w:b/>
          <w:bCs/>
          <w:i/>
          <w:iCs/>
          <w:color w:val="FF0000"/>
          <w:sz w:val="22"/>
          <w:szCs w:val="22"/>
        </w:rPr>
        <w:t>La colonie de Biisk</w:t>
      </w:r>
    </w:p>
    <w:p w14:paraId="48CEAEB2" w14:textId="77777777" w:rsidR="003D3675" w:rsidRDefault="003D3675" w:rsidP="0099715F">
      <w:pPr>
        <w:pStyle w:val="Textebrut"/>
        <w:jc w:val="both"/>
        <w:rPr>
          <w:rFonts w:asciiTheme="minorHAnsi" w:hAnsiTheme="minorHAnsi" w:cstheme="minorHAnsi"/>
          <w:sz w:val="22"/>
          <w:szCs w:val="22"/>
        </w:rPr>
      </w:pPr>
    </w:p>
    <w:p w14:paraId="12A3E9B2" w14:textId="147788FB" w:rsidR="00DA1317" w:rsidRPr="003D3675" w:rsidRDefault="00DA1317" w:rsidP="0099715F">
      <w:pPr>
        <w:pStyle w:val="Textebrut"/>
        <w:jc w:val="both"/>
        <w:rPr>
          <w:rFonts w:asciiTheme="minorHAnsi" w:hAnsiTheme="minorHAnsi" w:cstheme="minorHAnsi"/>
          <w:sz w:val="22"/>
          <w:szCs w:val="22"/>
        </w:rPr>
      </w:pP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avec sa grande bonne volonté et sa stupéfiante mémoire nous a permis d'importantes découvertes dans la mesure où notre documentation offrait nombre de possibilités de recoupement. Et tout d'abord le rôle stratégique de la </w:t>
      </w:r>
      <w:r w:rsidRPr="003D3675">
        <w:rPr>
          <w:rFonts w:asciiTheme="minorHAnsi" w:hAnsiTheme="minorHAnsi" w:cstheme="minorHAnsi"/>
          <w:i/>
          <w:iCs/>
          <w:sz w:val="22"/>
          <w:szCs w:val="22"/>
        </w:rPr>
        <w:t>« colonie de Biisk »</w:t>
      </w:r>
      <w:r w:rsidRPr="003D3675">
        <w:rPr>
          <w:rFonts w:asciiTheme="minorHAnsi" w:hAnsiTheme="minorHAnsi" w:cstheme="minorHAnsi"/>
          <w:sz w:val="22"/>
          <w:szCs w:val="22"/>
        </w:rPr>
        <w:t xml:space="preserve">. Alors que les secrétaires de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 les N.I. </w:t>
      </w:r>
      <w:proofErr w:type="spellStart"/>
      <w:r w:rsidRPr="003D3675">
        <w:rPr>
          <w:rFonts w:asciiTheme="minorHAnsi" w:hAnsiTheme="minorHAnsi" w:cstheme="minorHAnsi"/>
          <w:sz w:val="22"/>
          <w:szCs w:val="22"/>
        </w:rPr>
        <w:t>Sermouks</w:t>
      </w:r>
      <w:proofErr w:type="spellEnd"/>
      <w:r w:rsidRPr="003D3675">
        <w:rPr>
          <w:rFonts w:asciiTheme="minorHAnsi" w:hAnsiTheme="minorHAnsi" w:cstheme="minorHAnsi"/>
          <w:sz w:val="22"/>
          <w:szCs w:val="22"/>
        </w:rPr>
        <w:t xml:space="preserve">, I.M. </w:t>
      </w:r>
      <w:proofErr w:type="spellStart"/>
      <w:r w:rsidRPr="003D3675">
        <w:rPr>
          <w:rFonts w:asciiTheme="minorHAnsi" w:hAnsiTheme="minorHAnsi" w:cstheme="minorHAnsi"/>
          <w:sz w:val="22"/>
          <w:szCs w:val="22"/>
        </w:rPr>
        <w:t>Poznansky</w:t>
      </w:r>
      <w:proofErr w:type="spellEnd"/>
      <w:r w:rsidRPr="003D3675">
        <w:rPr>
          <w:rFonts w:asciiTheme="minorHAnsi" w:hAnsiTheme="minorHAnsi" w:cstheme="minorHAnsi"/>
          <w:sz w:val="22"/>
          <w:szCs w:val="22"/>
        </w:rPr>
        <w:t xml:space="preserve">, V.B. Eltsine — étaient exilés en Extrême-Orient ou emprisonnés, isolés en tout cas comme les I.N. </w:t>
      </w:r>
      <w:proofErr w:type="spellStart"/>
      <w:r w:rsidRPr="003D3675">
        <w:rPr>
          <w:rFonts w:asciiTheme="minorHAnsi" w:hAnsiTheme="minorHAnsi" w:cstheme="minorHAnsi"/>
          <w:sz w:val="22"/>
          <w:szCs w:val="22"/>
        </w:rPr>
        <w:t>Smimov</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Smilga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w:t>
      </w:r>
      <w:proofErr w:type="spellStart"/>
      <w:proofErr w:type="gramStart"/>
      <w:r w:rsidRPr="003D3675">
        <w:rPr>
          <w:rFonts w:asciiTheme="minorHAnsi" w:hAnsiTheme="minorHAnsi" w:cstheme="minorHAnsi"/>
          <w:sz w:val="22"/>
          <w:szCs w:val="22"/>
        </w:rPr>
        <w:t>etc</w:t>
      </w:r>
      <w:proofErr w:type="spellEnd"/>
      <w:r w:rsidRPr="003D3675">
        <w:rPr>
          <w:rFonts w:asciiTheme="minorHAnsi" w:hAnsiTheme="minorHAnsi" w:cstheme="minorHAnsi"/>
          <w:sz w:val="22"/>
          <w:szCs w:val="22"/>
        </w:rPr>
        <w:t>,.</w:t>
      </w:r>
      <w:proofErr w:type="gramEnd"/>
      <w:r w:rsidRPr="003D3675">
        <w:rPr>
          <w:rFonts w:asciiTheme="minorHAnsi" w:hAnsiTheme="minorHAnsi" w:cstheme="minorHAnsi"/>
          <w:sz w:val="22"/>
          <w:szCs w:val="22"/>
        </w:rPr>
        <w:t xml:space="preserve"> </w:t>
      </w:r>
      <w:proofErr w:type="gramStart"/>
      <w:r w:rsidRPr="003D3675">
        <w:rPr>
          <w:rFonts w:asciiTheme="minorHAnsi" w:hAnsiTheme="minorHAnsi" w:cstheme="minorHAnsi"/>
          <w:sz w:val="22"/>
          <w:szCs w:val="22"/>
        </w:rPr>
        <w:t>les</w:t>
      </w:r>
      <w:proofErr w:type="gramEnd"/>
      <w:r w:rsidRPr="003D3675">
        <w:rPr>
          <w:rFonts w:asciiTheme="minorHAnsi" w:hAnsiTheme="minorHAnsi" w:cstheme="minorHAnsi"/>
          <w:sz w:val="22"/>
          <w:szCs w:val="22"/>
        </w:rPr>
        <w:t xml:space="preserve"> autres </w:t>
      </w:r>
      <w:r w:rsidRPr="003D3675">
        <w:rPr>
          <w:rFonts w:asciiTheme="minorHAnsi" w:hAnsiTheme="minorHAnsi" w:cstheme="minorHAnsi"/>
          <w:i/>
          <w:iCs/>
          <w:sz w:val="22"/>
          <w:szCs w:val="22"/>
        </w:rPr>
        <w:t>« trotskystes »</w:t>
      </w:r>
      <w:r w:rsidRPr="003D3675">
        <w:rPr>
          <w:rFonts w:asciiTheme="minorHAnsi" w:hAnsiTheme="minorHAnsi" w:cstheme="minorHAnsi"/>
          <w:sz w:val="22"/>
          <w:szCs w:val="22"/>
        </w:rPr>
        <w:t xml:space="preserve">, considérés comme moins importants en eux-mêmes, mais tout de même susceptibles de contribuer à la </w:t>
      </w:r>
      <w:r w:rsidRPr="003D3675">
        <w:rPr>
          <w:rFonts w:asciiTheme="minorHAnsi" w:hAnsiTheme="minorHAnsi" w:cstheme="minorHAnsi"/>
          <w:i/>
          <w:iCs/>
          <w:sz w:val="22"/>
          <w:szCs w:val="22"/>
        </w:rPr>
        <w:t>« contagion »,</w:t>
      </w:r>
      <w:r w:rsidRPr="003D3675">
        <w:rPr>
          <w:rFonts w:asciiTheme="minorHAnsi" w:hAnsiTheme="minorHAnsi" w:cstheme="minorHAnsi"/>
          <w:sz w:val="22"/>
          <w:szCs w:val="22"/>
        </w:rPr>
        <w:t xml:space="preserve"> ont été rassemblés, ensemble, dans la région de Biisk.</w:t>
      </w:r>
    </w:p>
    <w:p w14:paraId="2B2033EF" w14:textId="77777777" w:rsidR="003D3675" w:rsidRDefault="003D3675" w:rsidP="0099715F">
      <w:pPr>
        <w:pStyle w:val="Textebrut"/>
        <w:jc w:val="both"/>
        <w:rPr>
          <w:rFonts w:asciiTheme="minorHAnsi" w:hAnsiTheme="minorHAnsi" w:cstheme="minorHAnsi"/>
          <w:sz w:val="22"/>
          <w:szCs w:val="22"/>
        </w:rPr>
      </w:pPr>
    </w:p>
    <w:p w14:paraId="35491939" w14:textId="66FA4B1B" w:rsidR="00DA1317" w:rsidRPr="003D3675" w:rsidRDefault="00DA1317" w:rsidP="0099715F">
      <w:pPr>
        <w:pStyle w:val="Textebrut"/>
        <w:jc w:val="both"/>
        <w:rPr>
          <w:rFonts w:asciiTheme="minorHAnsi" w:hAnsiTheme="minorHAnsi" w:cstheme="minorHAnsi"/>
          <w:sz w:val="22"/>
          <w:szCs w:val="22"/>
        </w:rPr>
      </w:pP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se souvient très bien d'A.G. </w:t>
      </w:r>
      <w:proofErr w:type="spellStart"/>
      <w:r w:rsidRPr="003D3675">
        <w:rPr>
          <w:rFonts w:asciiTheme="minorHAnsi" w:hAnsiTheme="minorHAnsi" w:cstheme="minorHAnsi"/>
          <w:sz w:val="22"/>
          <w:szCs w:val="22"/>
        </w:rPr>
        <w:t>Beloborodov</w:t>
      </w:r>
      <w:proofErr w:type="spellEnd"/>
      <w:r w:rsidRPr="003D3675">
        <w:rPr>
          <w:rFonts w:asciiTheme="minorHAnsi" w:hAnsiTheme="minorHAnsi" w:cstheme="minorHAnsi"/>
          <w:sz w:val="22"/>
          <w:szCs w:val="22"/>
        </w:rPr>
        <w:t xml:space="preserve">, ancien commissaire à l'intérieur de la RSFSR et de sa compagne </w:t>
      </w:r>
      <w:proofErr w:type="spellStart"/>
      <w:r w:rsidRPr="003D3675">
        <w:rPr>
          <w:rFonts w:asciiTheme="minorHAnsi" w:hAnsiTheme="minorHAnsi" w:cstheme="minorHAnsi"/>
          <w:sz w:val="22"/>
          <w:szCs w:val="22"/>
        </w:rPr>
        <w:t>Faina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Jablonskaia</w:t>
      </w:r>
      <w:proofErr w:type="spellEnd"/>
      <w:r w:rsidRPr="003D3675">
        <w:rPr>
          <w:rFonts w:asciiTheme="minorHAnsi" w:hAnsiTheme="minorHAnsi" w:cstheme="minorHAnsi"/>
          <w:sz w:val="22"/>
          <w:szCs w:val="22"/>
        </w:rPr>
        <w:t xml:space="preserve">, secrétaire de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dans ses derniers jours, </w:t>
      </w:r>
      <w:r w:rsidRPr="003D3675">
        <w:rPr>
          <w:rFonts w:asciiTheme="minorHAnsi" w:hAnsiTheme="minorHAnsi" w:cstheme="minorHAnsi"/>
          <w:i/>
          <w:iCs/>
          <w:sz w:val="22"/>
          <w:szCs w:val="22"/>
        </w:rPr>
        <w:t>« secrétaire de l'Opposition de gauche »</w:t>
      </w:r>
      <w:r w:rsidRPr="003D3675">
        <w:rPr>
          <w:rFonts w:asciiTheme="minorHAnsi" w:hAnsiTheme="minorHAnsi" w:cstheme="minorHAnsi"/>
          <w:sz w:val="22"/>
          <w:szCs w:val="22"/>
        </w:rPr>
        <w:t xml:space="preserve">, nous dit-elle, à Moscou où ils l'avaient accueilli dans leur appartement.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nous a dit qu'ils ont été mis en quarantaine à Biisk quand ils ont signé le texte de capitulation d'I.N. Smirnov et autres. Cela ne les a pas empêchés d'être fusillés en 1938. Le gros des autres sont restés fidèles à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jusqu'au bout.</w:t>
      </w:r>
    </w:p>
    <w:p w14:paraId="68118C34" w14:textId="77777777" w:rsidR="003D3675" w:rsidRDefault="003D3675" w:rsidP="0099715F">
      <w:pPr>
        <w:pStyle w:val="Textebrut"/>
        <w:jc w:val="both"/>
        <w:rPr>
          <w:rFonts w:asciiTheme="minorHAnsi" w:hAnsiTheme="minorHAnsi" w:cstheme="minorHAnsi"/>
          <w:sz w:val="22"/>
          <w:szCs w:val="22"/>
        </w:rPr>
      </w:pPr>
    </w:p>
    <w:p w14:paraId="50596517" w14:textId="631642E7"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Elle cite, la première fois pour nous, des noms que nous connaissons par des papiers d'archives, la correspondance de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Par exemple, Lev </w:t>
      </w:r>
      <w:proofErr w:type="spellStart"/>
      <w:r w:rsidRPr="003D3675">
        <w:rPr>
          <w:rFonts w:asciiTheme="minorHAnsi" w:hAnsiTheme="minorHAnsi" w:cstheme="minorHAnsi"/>
          <w:sz w:val="22"/>
          <w:szCs w:val="22"/>
        </w:rPr>
        <w:t>Trigoubov</w:t>
      </w:r>
      <w:proofErr w:type="spellEnd"/>
      <w:r w:rsidRPr="003D3675">
        <w:rPr>
          <w:rFonts w:asciiTheme="minorHAnsi" w:hAnsiTheme="minorHAnsi" w:cstheme="minorHAnsi"/>
          <w:sz w:val="22"/>
          <w:szCs w:val="22"/>
        </w:rPr>
        <w:t xml:space="preserve">, fils de rabbin, originaire du pays </w:t>
      </w:r>
      <w:proofErr w:type="spellStart"/>
      <w:r w:rsidRPr="003D3675">
        <w:rPr>
          <w:rFonts w:asciiTheme="minorHAnsi" w:hAnsiTheme="minorHAnsi" w:cstheme="minorHAnsi"/>
          <w:sz w:val="22"/>
          <w:szCs w:val="22"/>
        </w:rPr>
        <w:t>tcherkesse</w:t>
      </w:r>
      <w:proofErr w:type="spellEnd"/>
      <w:r w:rsidRPr="003D3675">
        <w:rPr>
          <w:rFonts w:asciiTheme="minorHAnsi" w:hAnsiTheme="minorHAnsi" w:cstheme="minorHAnsi"/>
          <w:sz w:val="22"/>
          <w:szCs w:val="22"/>
        </w:rPr>
        <w:t xml:space="preserve">, bolchevik en 1917 à Kiev, mentionné par </w:t>
      </w:r>
      <w:proofErr w:type="spellStart"/>
      <w:r w:rsidRPr="003D3675">
        <w:rPr>
          <w:rFonts w:asciiTheme="minorHAnsi" w:hAnsiTheme="minorHAnsi" w:cstheme="minorHAnsi"/>
          <w:sz w:val="22"/>
          <w:szCs w:val="22"/>
        </w:rPr>
        <w:t>Ciliga</w:t>
      </w:r>
      <w:proofErr w:type="spellEnd"/>
      <w:r w:rsidRPr="003D3675">
        <w:rPr>
          <w:rFonts w:asciiTheme="minorHAnsi" w:hAnsiTheme="minorHAnsi" w:cstheme="minorHAnsi"/>
          <w:sz w:val="22"/>
          <w:szCs w:val="22"/>
        </w:rPr>
        <w:t xml:space="preserve">, dont les lettres, signées de son nom, sont publiées dans le BO au début comme émanant du </w:t>
      </w:r>
      <w:r w:rsidRPr="003D3675">
        <w:rPr>
          <w:rFonts w:asciiTheme="minorHAnsi" w:hAnsiTheme="minorHAnsi" w:cstheme="minorHAnsi"/>
          <w:i/>
          <w:iCs/>
          <w:sz w:val="22"/>
          <w:szCs w:val="22"/>
        </w:rPr>
        <w:t>« correspondant de l'Opposition en URSS »,</w:t>
      </w:r>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Iossif</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Kraskine</w:t>
      </w:r>
      <w:proofErr w:type="spellEnd"/>
      <w:r w:rsidRPr="003D3675">
        <w:rPr>
          <w:rFonts w:asciiTheme="minorHAnsi" w:hAnsiTheme="minorHAnsi" w:cstheme="minorHAnsi"/>
          <w:sz w:val="22"/>
          <w:szCs w:val="22"/>
        </w:rPr>
        <w:t xml:space="preserve">, dont nous avons la correspondance avec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l'économiste N.A. </w:t>
      </w:r>
      <w:proofErr w:type="spellStart"/>
      <w:r w:rsidRPr="003D3675">
        <w:rPr>
          <w:rFonts w:asciiTheme="minorHAnsi" w:hAnsiTheme="minorHAnsi" w:cstheme="minorHAnsi"/>
          <w:sz w:val="22"/>
          <w:szCs w:val="22"/>
        </w:rPr>
        <w:t>Palatnikov</w:t>
      </w:r>
      <w:proofErr w:type="spellEnd"/>
      <w:r w:rsidRPr="003D3675">
        <w:rPr>
          <w:rFonts w:asciiTheme="minorHAnsi" w:hAnsiTheme="minorHAnsi" w:cstheme="minorHAnsi"/>
          <w:sz w:val="22"/>
          <w:szCs w:val="22"/>
        </w:rPr>
        <w:t xml:space="preserve">, ancien de l'Institut des professeurs rouges, né en 1896, qui était en correspondance avec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et fut plus tard membre du groupe I.N. Smirnov, d'A.N. </w:t>
      </w:r>
      <w:proofErr w:type="spellStart"/>
      <w:r w:rsidRPr="003D3675">
        <w:rPr>
          <w:rFonts w:asciiTheme="minorHAnsi" w:hAnsiTheme="minorHAnsi" w:cstheme="minorHAnsi"/>
          <w:sz w:val="22"/>
          <w:szCs w:val="22"/>
        </w:rPr>
        <w:t>Simbirsky</w:t>
      </w:r>
      <w:proofErr w:type="spellEnd"/>
      <w:r w:rsidRPr="003D3675">
        <w:rPr>
          <w:rFonts w:asciiTheme="minorHAnsi" w:hAnsiTheme="minorHAnsi" w:cstheme="minorHAnsi"/>
          <w:sz w:val="22"/>
          <w:szCs w:val="22"/>
        </w:rPr>
        <w:t xml:space="preserve">, né en 1906, élève-professeur qui a suivi le même itinéraire, de N.I. </w:t>
      </w:r>
      <w:proofErr w:type="spellStart"/>
      <w:r w:rsidRPr="003D3675">
        <w:rPr>
          <w:rFonts w:asciiTheme="minorHAnsi" w:hAnsiTheme="minorHAnsi" w:cstheme="minorHAnsi"/>
          <w:sz w:val="22"/>
          <w:szCs w:val="22"/>
        </w:rPr>
        <w:t>Mekler</w:t>
      </w:r>
      <w:proofErr w:type="spellEnd"/>
      <w:r w:rsidRPr="003D3675">
        <w:rPr>
          <w:rFonts w:asciiTheme="minorHAnsi" w:hAnsiTheme="minorHAnsi" w:cstheme="minorHAnsi"/>
          <w:sz w:val="22"/>
          <w:szCs w:val="22"/>
        </w:rPr>
        <w:t xml:space="preserve">, né en 1895, un des responsables de l'OG en Ukraine, un des correspondants les plus intéressants de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probablement faux capitulard </w:t>
      </w:r>
      <w:r w:rsidRPr="003D3675">
        <w:rPr>
          <w:rFonts w:asciiTheme="minorHAnsi" w:hAnsiTheme="minorHAnsi" w:cstheme="minorHAnsi"/>
          <w:i/>
          <w:iCs/>
          <w:sz w:val="22"/>
          <w:szCs w:val="22"/>
        </w:rPr>
        <w:t>(« tactique »)</w:t>
      </w:r>
      <w:r w:rsidRPr="003D3675">
        <w:rPr>
          <w:rFonts w:asciiTheme="minorHAnsi" w:hAnsiTheme="minorHAnsi" w:cstheme="minorHAnsi"/>
          <w:sz w:val="22"/>
          <w:szCs w:val="22"/>
        </w:rPr>
        <w:t xml:space="preserve"> en 1930, et de la jeune Géorgienne </w:t>
      </w:r>
      <w:proofErr w:type="spellStart"/>
      <w:r w:rsidRPr="003D3675">
        <w:rPr>
          <w:rFonts w:asciiTheme="minorHAnsi" w:hAnsiTheme="minorHAnsi" w:cstheme="minorHAnsi"/>
          <w:sz w:val="22"/>
          <w:szCs w:val="22"/>
        </w:rPr>
        <w:t>Lyuda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Kharandja</w:t>
      </w:r>
      <w:proofErr w:type="spellEnd"/>
      <w:r w:rsidRPr="003D3675">
        <w:rPr>
          <w:rFonts w:asciiTheme="minorHAnsi" w:hAnsiTheme="minorHAnsi" w:cstheme="minorHAnsi"/>
          <w:sz w:val="22"/>
          <w:szCs w:val="22"/>
        </w:rPr>
        <w:t xml:space="preserve">, compagne de l'oppositionnel </w:t>
      </w:r>
      <w:proofErr w:type="spellStart"/>
      <w:r w:rsidRPr="003D3675">
        <w:rPr>
          <w:rFonts w:asciiTheme="minorHAnsi" w:hAnsiTheme="minorHAnsi" w:cstheme="minorHAnsi"/>
          <w:sz w:val="22"/>
          <w:szCs w:val="22"/>
        </w:rPr>
        <w:t>Khotimsky</w:t>
      </w:r>
      <w:proofErr w:type="spellEnd"/>
      <w:r w:rsidRPr="003D3675">
        <w:rPr>
          <w:rFonts w:asciiTheme="minorHAnsi" w:hAnsiTheme="minorHAnsi" w:cstheme="minorHAnsi"/>
          <w:sz w:val="22"/>
          <w:szCs w:val="22"/>
        </w:rPr>
        <w:t>.</w:t>
      </w:r>
    </w:p>
    <w:p w14:paraId="66849BF7" w14:textId="77777777" w:rsidR="003D3675" w:rsidRDefault="003D3675" w:rsidP="0099715F">
      <w:pPr>
        <w:pStyle w:val="Textebrut"/>
        <w:jc w:val="both"/>
        <w:rPr>
          <w:rFonts w:asciiTheme="minorHAnsi" w:hAnsiTheme="minorHAnsi" w:cstheme="minorHAnsi"/>
          <w:sz w:val="22"/>
          <w:szCs w:val="22"/>
        </w:rPr>
      </w:pPr>
    </w:p>
    <w:p w14:paraId="108804D7" w14:textId="25591B9A" w:rsidR="00DA1317" w:rsidRPr="003D3675" w:rsidRDefault="00DA1317" w:rsidP="0099715F">
      <w:pPr>
        <w:pStyle w:val="Textebrut"/>
        <w:jc w:val="both"/>
        <w:rPr>
          <w:rFonts w:asciiTheme="minorHAnsi" w:hAnsiTheme="minorHAnsi" w:cstheme="minorHAnsi"/>
          <w:sz w:val="22"/>
          <w:szCs w:val="22"/>
        </w:rPr>
      </w:pP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nous a parlé aussi et surtout de </w:t>
      </w:r>
      <w:proofErr w:type="spellStart"/>
      <w:r w:rsidRPr="003D3675">
        <w:rPr>
          <w:rFonts w:asciiTheme="minorHAnsi" w:hAnsiTheme="minorHAnsi" w:cstheme="minorHAnsi"/>
          <w:sz w:val="22"/>
          <w:szCs w:val="22"/>
        </w:rPr>
        <w:t>Lipa</w:t>
      </w:r>
      <w:proofErr w:type="spellEnd"/>
      <w:r w:rsidRPr="003D3675">
        <w:rPr>
          <w:rFonts w:asciiTheme="minorHAnsi" w:hAnsiTheme="minorHAnsi" w:cstheme="minorHAnsi"/>
          <w:sz w:val="22"/>
          <w:szCs w:val="22"/>
        </w:rPr>
        <w:t xml:space="preserve"> A.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un étudiant en sciences de l'Institut Polytechnique de Kiev, ancien de l'Opposition, qu'elle nous a présenté comme </w:t>
      </w:r>
      <w:r w:rsidRPr="003D3675">
        <w:rPr>
          <w:rFonts w:asciiTheme="minorHAnsi" w:hAnsiTheme="minorHAnsi" w:cstheme="minorHAnsi"/>
          <w:i/>
          <w:iCs/>
          <w:sz w:val="22"/>
          <w:szCs w:val="22"/>
        </w:rPr>
        <w:t xml:space="preserve">« le secrétaire, le bras droit et l'ami de </w:t>
      </w:r>
      <w:proofErr w:type="spellStart"/>
      <w:r w:rsidRPr="003D3675">
        <w:rPr>
          <w:rFonts w:asciiTheme="minorHAnsi" w:hAnsiTheme="minorHAnsi" w:cstheme="minorHAnsi"/>
          <w:i/>
          <w:iCs/>
          <w:sz w:val="22"/>
          <w:szCs w:val="22"/>
        </w:rPr>
        <w:t>Rakovsky</w:t>
      </w:r>
      <w:proofErr w:type="spellEnd"/>
      <w:r w:rsidRPr="003D3675">
        <w:rPr>
          <w:rFonts w:asciiTheme="minorHAnsi" w:hAnsiTheme="minorHAnsi" w:cstheme="minorHAnsi"/>
          <w:i/>
          <w:iCs/>
          <w:sz w:val="22"/>
          <w:szCs w:val="22"/>
        </w:rPr>
        <w:t xml:space="preserve"> »</w:t>
      </w:r>
      <w:r w:rsidRPr="003D3675">
        <w:rPr>
          <w:rFonts w:asciiTheme="minorHAnsi" w:hAnsiTheme="minorHAnsi" w:cstheme="minorHAnsi"/>
          <w:sz w:val="22"/>
          <w:szCs w:val="22"/>
        </w:rPr>
        <w:t>, qu'elle a rencontré chez lui à Barnaoul. Or ce jeune intellectuel communiste ukrainien n'était pas pour nous un inconnu.</w:t>
      </w:r>
    </w:p>
    <w:p w14:paraId="6B5BBAB6" w14:textId="77777777" w:rsidR="003D3675" w:rsidRDefault="003D3675" w:rsidP="0099715F">
      <w:pPr>
        <w:pStyle w:val="Textebrut"/>
        <w:jc w:val="both"/>
        <w:rPr>
          <w:rFonts w:asciiTheme="minorHAnsi" w:hAnsiTheme="minorHAnsi" w:cstheme="minorHAnsi"/>
          <w:sz w:val="22"/>
          <w:szCs w:val="22"/>
        </w:rPr>
      </w:pPr>
    </w:p>
    <w:p w14:paraId="2BECBCC1" w14:textId="52CA729F" w:rsidR="00DA1317" w:rsidRPr="00B46336"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Les documents que nous connaissions avant notre rencontre avec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nous indiquaient les diverses places où s'était trouvé </w:t>
      </w:r>
      <w:proofErr w:type="spellStart"/>
      <w:r w:rsidRPr="003D3675">
        <w:rPr>
          <w:rFonts w:asciiTheme="minorHAnsi" w:hAnsiTheme="minorHAnsi" w:cstheme="minorHAnsi"/>
          <w:sz w:val="22"/>
          <w:szCs w:val="22"/>
        </w:rPr>
        <w:t>Lipa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en déportation et en prison. Il figurait sur la liste d'adresses de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Dingelstedt, l'ayant rencontré par hasard alors qu'il était transféré de Barnaoul à Tomsk, avait donné de ses nouvelles à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en mai 1930</w:t>
      </w:r>
      <w:r w:rsidR="00B46336">
        <w:rPr>
          <w:rStyle w:val="Appelnotedebasdep"/>
          <w:rFonts w:asciiTheme="minorHAnsi" w:hAnsiTheme="minorHAnsi" w:cstheme="minorHAnsi"/>
          <w:sz w:val="22"/>
          <w:szCs w:val="22"/>
        </w:rPr>
        <w:footnoteReference w:id="1"/>
      </w:r>
      <w:r w:rsidRPr="003D3675">
        <w:rPr>
          <w:rFonts w:asciiTheme="minorHAnsi" w:hAnsiTheme="minorHAnsi" w:cstheme="minorHAnsi"/>
          <w:sz w:val="22"/>
          <w:szCs w:val="22"/>
        </w:rPr>
        <w:t xml:space="preserve">. Les procès-verbaux des </w:t>
      </w:r>
      <w:r w:rsidRPr="003D3675">
        <w:rPr>
          <w:rFonts w:asciiTheme="minorHAnsi" w:hAnsiTheme="minorHAnsi" w:cstheme="minorHAnsi"/>
          <w:i/>
          <w:iCs/>
          <w:sz w:val="22"/>
          <w:szCs w:val="22"/>
        </w:rPr>
        <w:t>« aveux</w:t>
      </w:r>
      <w:r w:rsidR="003D3675">
        <w:rPr>
          <w:rFonts w:asciiTheme="minorHAnsi" w:hAnsiTheme="minorHAnsi" w:cstheme="minorHAnsi"/>
          <w:i/>
          <w:iCs/>
          <w:sz w:val="22"/>
          <w:szCs w:val="22"/>
        </w:rPr>
        <w:t> »</w:t>
      </w:r>
      <w:r w:rsidR="00B46336">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pris dans les archives du KGB, dont </w:t>
      </w:r>
      <w:proofErr w:type="spellStart"/>
      <w:r w:rsidRPr="003D3675">
        <w:rPr>
          <w:rFonts w:asciiTheme="minorHAnsi" w:hAnsiTheme="minorHAnsi" w:cstheme="minorHAnsi"/>
          <w:sz w:val="22"/>
          <w:szCs w:val="22"/>
        </w:rPr>
        <w:t>G.</w:t>
      </w:r>
      <w:proofErr w:type="gramStart"/>
      <w:r w:rsidRPr="003D3675">
        <w:rPr>
          <w:rFonts w:asciiTheme="minorHAnsi" w:hAnsiTheme="minorHAnsi" w:cstheme="minorHAnsi"/>
          <w:sz w:val="22"/>
          <w:szCs w:val="22"/>
        </w:rPr>
        <w:t>I.Tchemiavsky</w:t>
      </w:r>
      <w:proofErr w:type="spellEnd"/>
      <w:proofErr w:type="gramEnd"/>
      <w:r w:rsidRPr="003D3675">
        <w:rPr>
          <w:rFonts w:asciiTheme="minorHAnsi" w:hAnsiTheme="minorHAnsi" w:cstheme="minorHAnsi"/>
          <w:sz w:val="22"/>
          <w:szCs w:val="22"/>
        </w:rPr>
        <w:t xml:space="preserve"> nous a obligeamment donné copie, le mentionnent fréquemment. Il est évidemment mentionné à plusieurs reprises dans le rapport de la commission de réhabilitation des accusés de l'affaire du </w:t>
      </w:r>
      <w:r w:rsidRPr="003D3675">
        <w:rPr>
          <w:rFonts w:asciiTheme="minorHAnsi" w:hAnsiTheme="minorHAnsi" w:cstheme="minorHAnsi"/>
          <w:i/>
          <w:iCs/>
          <w:sz w:val="22"/>
          <w:szCs w:val="22"/>
        </w:rPr>
        <w:t>« centre trotskyste »</w:t>
      </w:r>
      <w:r w:rsidRPr="003D3675">
        <w:rPr>
          <w:rFonts w:asciiTheme="minorHAnsi" w:hAnsiTheme="minorHAnsi" w:cstheme="minorHAnsi"/>
          <w:sz w:val="22"/>
          <w:szCs w:val="22"/>
        </w:rPr>
        <w:t xml:space="preserve"> (Izvestia </w:t>
      </w:r>
      <w:proofErr w:type="spellStart"/>
      <w:r w:rsidRPr="003D3675">
        <w:rPr>
          <w:rFonts w:asciiTheme="minorHAnsi" w:hAnsiTheme="minorHAnsi" w:cstheme="minorHAnsi"/>
          <w:sz w:val="22"/>
          <w:szCs w:val="22"/>
        </w:rPr>
        <w:t>TsK</w:t>
      </w:r>
      <w:proofErr w:type="spellEnd"/>
      <w:r w:rsidRPr="003D3675">
        <w:rPr>
          <w:rFonts w:asciiTheme="minorHAnsi" w:hAnsiTheme="minorHAnsi" w:cstheme="minorHAnsi"/>
          <w:sz w:val="22"/>
          <w:szCs w:val="22"/>
        </w:rPr>
        <w:t xml:space="preserve"> KPSS n°12, 1990)</w:t>
      </w:r>
      <w:r w:rsidR="003D3675">
        <w:rPr>
          <w:rFonts w:asciiTheme="minorHAnsi" w:hAnsiTheme="minorHAnsi" w:cstheme="minorHAnsi"/>
          <w:sz w:val="22"/>
          <w:szCs w:val="22"/>
        </w:rPr>
        <w:t xml:space="preserve"> </w:t>
      </w:r>
      <w:r w:rsidR="0099715F">
        <w:rPr>
          <w:rStyle w:val="Appelnotedebasdep"/>
          <w:rFonts w:asciiTheme="minorHAnsi" w:hAnsiTheme="minorHAnsi" w:cstheme="minorHAnsi"/>
          <w:sz w:val="22"/>
          <w:szCs w:val="22"/>
        </w:rPr>
        <w:footnoteReference w:id="2"/>
      </w:r>
      <w:r w:rsidR="0099715F">
        <w:rPr>
          <w:rFonts w:asciiTheme="minorHAnsi" w:hAnsiTheme="minorHAnsi" w:cstheme="minorHAnsi"/>
          <w:color w:val="FF0000"/>
          <w:sz w:val="22"/>
          <w:szCs w:val="22"/>
        </w:rPr>
        <w:t>.</w:t>
      </w:r>
    </w:p>
    <w:p w14:paraId="68D7D687" w14:textId="77777777" w:rsidR="003D3675" w:rsidRDefault="003D3675" w:rsidP="0099715F">
      <w:pPr>
        <w:pStyle w:val="Textebrut"/>
        <w:jc w:val="both"/>
        <w:rPr>
          <w:rFonts w:asciiTheme="minorHAnsi" w:hAnsiTheme="minorHAnsi" w:cstheme="minorHAnsi"/>
          <w:sz w:val="22"/>
          <w:szCs w:val="22"/>
        </w:rPr>
      </w:pPr>
    </w:p>
    <w:p w14:paraId="3411F1E2" w14:textId="4D69A47B"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Mais ce n'est évidemment que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qui nous éclaire sur son rôle en nous le présentant comme </w:t>
      </w:r>
      <w:r w:rsidRPr="003D3675">
        <w:rPr>
          <w:rFonts w:asciiTheme="minorHAnsi" w:hAnsiTheme="minorHAnsi" w:cstheme="minorHAnsi"/>
          <w:i/>
          <w:iCs/>
          <w:sz w:val="22"/>
          <w:szCs w:val="22"/>
        </w:rPr>
        <w:t xml:space="preserve">« le secrétaire, le bras droit et l'ami de </w:t>
      </w:r>
      <w:proofErr w:type="spellStart"/>
      <w:r w:rsidRPr="003D3675">
        <w:rPr>
          <w:rFonts w:asciiTheme="minorHAnsi" w:hAnsiTheme="minorHAnsi" w:cstheme="minorHAnsi"/>
          <w:i/>
          <w:iCs/>
          <w:sz w:val="22"/>
          <w:szCs w:val="22"/>
        </w:rPr>
        <w:t>Rakovsky</w:t>
      </w:r>
      <w:proofErr w:type="spellEnd"/>
      <w:r w:rsidRPr="003D3675">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 et aussi, sans aucun doute, comme le GPU l'en accusa, son </w:t>
      </w:r>
      <w:r w:rsidRPr="003D3675">
        <w:rPr>
          <w:rFonts w:asciiTheme="minorHAnsi" w:hAnsiTheme="minorHAnsi" w:cstheme="minorHAnsi"/>
          <w:i/>
          <w:iCs/>
          <w:sz w:val="22"/>
          <w:szCs w:val="22"/>
        </w:rPr>
        <w:t>« correspondant »</w:t>
      </w:r>
      <w:r w:rsidRPr="003D3675">
        <w:rPr>
          <w:rFonts w:asciiTheme="minorHAnsi" w:hAnsiTheme="minorHAnsi" w:cstheme="minorHAnsi"/>
          <w:sz w:val="22"/>
          <w:szCs w:val="22"/>
        </w:rPr>
        <w:t xml:space="preserve"> ou son </w:t>
      </w:r>
      <w:r w:rsidRPr="003D3675">
        <w:rPr>
          <w:rFonts w:asciiTheme="minorHAnsi" w:hAnsiTheme="minorHAnsi" w:cstheme="minorHAnsi"/>
          <w:i/>
          <w:iCs/>
          <w:sz w:val="22"/>
          <w:szCs w:val="22"/>
        </w:rPr>
        <w:t>« coursier ».</w:t>
      </w:r>
      <w:r w:rsidRPr="003D3675">
        <w:rPr>
          <w:rFonts w:asciiTheme="minorHAnsi" w:hAnsiTheme="minorHAnsi" w:cstheme="minorHAnsi"/>
          <w:sz w:val="22"/>
          <w:szCs w:val="22"/>
        </w:rPr>
        <w:t xml:space="preserve"> Son témoignage a provoqué en quelque sorte la </w:t>
      </w:r>
      <w:r w:rsidRPr="003D3675">
        <w:rPr>
          <w:rFonts w:asciiTheme="minorHAnsi" w:hAnsiTheme="minorHAnsi" w:cstheme="minorHAnsi"/>
          <w:i/>
          <w:iCs/>
          <w:sz w:val="22"/>
          <w:szCs w:val="22"/>
        </w:rPr>
        <w:t>« précipitation »</w:t>
      </w:r>
      <w:r w:rsidRPr="003D3675">
        <w:rPr>
          <w:rFonts w:asciiTheme="minorHAnsi" w:hAnsiTheme="minorHAnsi" w:cstheme="minorHAnsi"/>
          <w:sz w:val="22"/>
          <w:szCs w:val="22"/>
        </w:rPr>
        <w:t xml:space="preserve"> des éléments d'information que nous possédions et permet aujourd'hui non seulement d'écrire un nouvel épisode de l'histoire de l'opposition, mais de faire des hypothèses solides concernant la </w:t>
      </w:r>
      <w:r w:rsidRPr="003D3675">
        <w:rPr>
          <w:rFonts w:asciiTheme="minorHAnsi" w:hAnsiTheme="minorHAnsi" w:cstheme="minorHAnsi"/>
          <w:i/>
          <w:iCs/>
          <w:sz w:val="22"/>
          <w:szCs w:val="22"/>
        </w:rPr>
        <w:t>« capitulation »</w:t>
      </w:r>
      <w:r w:rsidRPr="003D3675">
        <w:rPr>
          <w:rFonts w:asciiTheme="minorHAnsi" w:hAnsiTheme="minorHAnsi" w:cstheme="minorHAnsi"/>
          <w:sz w:val="22"/>
          <w:szCs w:val="22"/>
        </w:rPr>
        <w:t xml:space="preserve">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et les éléments du marché qu'il conclut alors avec le GPU.</w:t>
      </w:r>
    </w:p>
    <w:p w14:paraId="09462A00" w14:textId="77777777" w:rsidR="003D3675" w:rsidRDefault="003D3675" w:rsidP="0099715F">
      <w:pPr>
        <w:pStyle w:val="Textebrut"/>
        <w:jc w:val="both"/>
        <w:rPr>
          <w:rFonts w:asciiTheme="minorHAnsi" w:hAnsiTheme="minorHAnsi" w:cstheme="minorHAnsi"/>
          <w:sz w:val="22"/>
          <w:szCs w:val="22"/>
        </w:rPr>
      </w:pPr>
    </w:p>
    <w:p w14:paraId="2F7946AA" w14:textId="351888D5"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Nous avons communiqué les éléments essentiels du témoignage de </w:t>
      </w: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à nos amis historiens de Kharkov, </w:t>
      </w:r>
      <w:proofErr w:type="spellStart"/>
      <w:r w:rsidRPr="003D3675">
        <w:rPr>
          <w:rFonts w:asciiTheme="minorHAnsi" w:hAnsiTheme="minorHAnsi" w:cstheme="minorHAnsi"/>
          <w:sz w:val="22"/>
          <w:szCs w:val="22"/>
        </w:rPr>
        <w:t>Tcherniavsky</w:t>
      </w:r>
      <w:proofErr w:type="spellEnd"/>
      <w:r w:rsidRPr="003D3675">
        <w:rPr>
          <w:rFonts w:asciiTheme="minorHAnsi" w:hAnsiTheme="minorHAnsi" w:cstheme="minorHAnsi"/>
          <w:sz w:val="22"/>
          <w:szCs w:val="22"/>
        </w:rPr>
        <w:t xml:space="preserve"> et </w:t>
      </w:r>
      <w:proofErr w:type="spellStart"/>
      <w:r w:rsidRPr="003D3675">
        <w:rPr>
          <w:rFonts w:asciiTheme="minorHAnsi" w:hAnsiTheme="minorHAnsi" w:cstheme="minorHAnsi"/>
          <w:sz w:val="22"/>
          <w:szCs w:val="22"/>
        </w:rPr>
        <w:t>Stanchev</w:t>
      </w:r>
      <w:proofErr w:type="spellEnd"/>
      <w:r w:rsidRPr="003D3675">
        <w:rPr>
          <w:rFonts w:asciiTheme="minorHAnsi" w:hAnsiTheme="minorHAnsi" w:cstheme="minorHAnsi"/>
          <w:sz w:val="22"/>
          <w:szCs w:val="22"/>
        </w:rPr>
        <w:t xml:space="preserve">, mais leur biographie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était alors sur le point d'être imprimée et ils n'ont pu les utiliser.</w:t>
      </w:r>
    </w:p>
    <w:p w14:paraId="2F3664FA" w14:textId="77777777" w:rsidR="003D3675" w:rsidRDefault="003D3675" w:rsidP="0099715F">
      <w:pPr>
        <w:pStyle w:val="Textebrut"/>
        <w:jc w:val="both"/>
        <w:rPr>
          <w:rFonts w:asciiTheme="minorHAnsi" w:hAnsiTheme="minorHAnsi" w:cstheme="minorHAnsi"/>
          <w:sz w:val="22"/>
          <w:szCs w:val="22"/>
        </w:rPr>
      </w:pPr>
    </w:p>
    <w:p w14:paraId="5A98C03F" w14:textId="3C449C8B" w:rsidR="00DA1317" w:rsidRPr="003D3675" w:rsidRDefault="00DA1317" w:rsidP="0099715F">
      <w:pPr>
        <w:pStyle w:val="Textebrut"/>
        <w:jc w:val="both"/>
        <w:rPr>
          <w:rFonts w:asciiTheme="minorHAnsi" w:hAnsiTheme="minorHAnsi" w:cstheme="minorHAnsi"/>
          <w:sz w:val="22"/>
          <w:szCs w:val="22"/>
        </w:rPr>
      </w:pPr>
      <w:proofErr w:type="spellStart"/>
      <w:r w:rsidRPr="003D3675">
        <w:rPr>
          <w:rFonts w:asciiTheme="minorHAnsi" w:hAnsiTheme="minorHAnsi" w:cstheme="minorHAnsi"/>
          <w:sz w:val="22"/>
          <w:szCs w:val="22"/>
        </w:rPr>
        <w:t>Lipa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(l'orthographe du nom varie. Le </w:t>
      </w:r>
      <w:proofErr w:type="spellStart"/>
      <w:r w:rsidRPr="003D3675">
        <w:rPr>
          <w:rFonts w:asciiTheme="minorHAnsi" w:hAnsiTheme="minorHAnsi" w:cstheme="minorHAnsi"/>
          <w:sz w:val="22"/>
          <w:szCs w:val="22"/>
        </w:rPr>
        <w:t>p.v</w:t>
      </w:r>
      <w:proofErr w:type="spellEnd"/>
      <w:r w:rsidRPr="003D3675">
        <w:rPr>
          <w:rFonts w:asciiTheme="minorHAnsi" w:hAnsiTheme="minorHAnsi" w:cstheme="minorHAnsi"/>
          <w:sz w:val="22"/>
          <w:szCs w:val="22"/>
        </w:rPr>
        <w:t xml:space="preserve">. de l'interrogatoire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l'appelle </w:t>
      </w:r>
      <w:r w:rsidRPr="003D3675">
        <w:rPr>
          <w:rFonts w:asciiTheme="minorHAnsi" w:hAnsiTheme="minorHAnsi" w:cstheme="minorHAnsi"/>
          <w:i/>
          <w:iCs/>
          <w:sz w:val="22"/>
          <w:szCs w:val="22"/>
        </w:rPr>
        <w:t xml:space="preserve">« </w:t>
      </w:r>
      <w:proofErr w:type="spellStart"/>
      <w:r w:rsidRPr="003D3675">
        <w:rPr>
          <w:rFonts w:asciiTheme="minorHAnsi" w:hAnsiTheme="minorHAnsi" w:cstheme="minorHAnsi"/>
          <w:i/>
          <w:iCs/>
          <w:sz w:val="22"/>
          <w:szCs w:val="22"/>
        </w:rPr>
        <w:t>Voulfson</w:t>
      </w:r>
      <w:proofErr w:type="spellEnd"/>
      <w:r w:rsidRPr="003D3675">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 et le rapport de réhabilitation </w:t>
      </w:r>
      <w:r w:rsidRPr="003D3675">
        <w:rPr>
          <w:rFonts w:asciiTheme="minorHAnsi" w:hAnsiTheme="minorHAnsi" w:cstheme="minorHAnsi"/>
          <w:i/>
          <w:iCs/>
          <w:sz w:val="22"/>
          <w:szCs w:val="22"/>
        </w:rPr>
        <w:t xml:space="preserve">« </w:t>
      </w:r>
      <w:proofErr w:type="spellStart"/>
      <w:r w:rsidRPr="003D3675">
        <w:rPr>
          <w:rFonts w:asciiTheme="minorHAnsi" w:hAnsiTheme="minorHAnsi" w:cstheme="minorHAnsi"/>
          <w:i/>
          <w:iCs/>
          <w:sz w:val="22"/>
          <w:szCs w:val="22"/>
        </w:rPr>
        <w:t>Volfson</w:t>
      </w:r>
      <w:proofErr w:type="spellEnd"/>
      <w:r w:rsidRPr="003D3675">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 nous translittérons à l'envers pour le nom original en allemand de ce Juif ukrainien en l'écrivant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est né vers 1905, et a été étudiant en sciences à l'Université de Kiev. A-t-il connu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en Ukraine ? C'est très vraisemblable. Avec lui et autour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nous retrouvons en effet nombre d'ex-membres des Jeunesses communistes d'Ukraine liés les uns aux autres par la guerre civile —et les quatre années que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passa à la tête du gouvernement ukrainien.</w:t>
      </w:r>
    </w:p>
    <w:p w14:paraId="0A06AC14" w14:textId="77777777" w:rsidR="003D3675" w:rsidRDefault="003D3675" w:rsidP="0099715F">
      <w:pPr>
        <w:pStyle w:val="Textebrut"/>
        <w:jc w:val="both"/>
        <w:rPr>
          <w:rFonts w:asciiTheme="minorHAnsi" w:hAnsiTheme="minorHAnsi" w:cstheme="minorHAnsi"/>
          <w:sz w:val="22"/>
          <w:szCs w:val="22"/>
        </w:rPr>
      </w:pPr>
    </w:p>
    <w:p w14:paraId="31141E95" w14:textId="6231DB56"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Il milite activement dans l'Opposition, est l'un des signataires de la déclaration des 83, exclu pour travail fractionnel le 14 décembre 1927. Les archives de </w:t>
      </w:r>
      <w:proofErr w:type="spellStart"/>
      <w:r w:rsidR="003D3675">
        <w:rPr>
          <w:rFonts w:asciiTheme="minorHAnsi" w:hAnsiTheme="minorHAnsi" w:cstheme="minorHAnsi"/>
          <w:sz w:val="22"/>
          <w:szCs w:val="22"/>
        </w:rPr>
        <w:t>T</w:t>
      </w:r>
      <w:r w:rsidRPr="003D3675">
        <w:rPr>
          <w:rFonts w:asciiTheme="minorHAnsi" w:hAnsiTheme="minorHAnsi" w:cstheme="minorHAnsi"/>
          <w:sz w:val="22"/>
          <w:szCs w:val="22"/>
        </w:rPr>
        <w:t>rotsky</w:t>
      </w:r>
      <w:proofErr w:type="spellEnd"/>
      <w:r w:rsidRPr="003D3675">
        <w:rPr>
          <w:rFonts w:asciiTheme="minorHAnsi" w:hAnsiTheme="minorHAnsi" w:cstheme="minorHAnsi"/>
          <w:sz w:val="22"/>
          <w:szCs w:val="22"/>
        </w:rPr>
        <w:t xml:space="preserve"> montrent qu'en-dehors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Fedor</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Niklausévitch</w:t>
      </w:r>
      <w:proofErr w:type="spellEnd"/>
      <w:r w:rsidRPr="003D3675">
        <w:rPr>
          <w:rFonts w:asciiTheme="minorHAnsi" w:hAnsiTheme="minorHAnsi" w:cstheme="minorHAnsi"/>
          <w:sz w:val="22"/>
          <w:szCs w:val="22"/>
        </w:rPr>
        <w:t xml:space="preserve"> Dingelstedt, qui était de Leningrad, L.L.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des JC de Moscou, et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lui-même le connaissaient personnellement. Ana </w:t>
      </w:r>
      <w:proofErr w:type="spellStart"/>
      <w:r w:rsidRPr="003D3675">
        <w:rPr>
          <w:rFonts w:asciiTheme="minorHAnsi" w:hAnsiTheme="minorHAnsi" w:cstheme="minorHAnsi"/>
          <w:sz w:val="22"/>
          <w:szCs w:val="22"/>
        </w:rPr>
        <w:t>Livshitz</w:t>
      </w:r>
      <w:proofErr w:type="spellEnd"/>
      <w:r w:rsidRPr="003D3675">
        <w:rPr>
          <w:rFonts w:asciiTheme="minorHAnsi" w:hAnsiTheme="minorHAnsi" w:cstheme="minorHAnsi"/>
          <w:sz w:val="22"/>
          <w:szCs w:val="22"/>
        </w:rPr>
        <w:t xml:space="preserve"> parle de lui en disant </w:t>
      </w:r>
      <w:r w:rsidRPr="003D3675">
        <w:rPr>
          <w:rFonts w:asciiTheme="minorHAnsi" w:hAnsiTheme="minorHAnsi" w:cstheme="minorHAnsi"/>
          <w:i/>
          <w:iCs/>
          <w:sz w:val="22"/>
          <w:szCs w:val="22"/>
        </w:rPr>
        <w:t>« le célèbre »</w:t>
      </w:r>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C'était donc un homme du </w:t>
      </w:r>
      <w:r w:rsidRPr="003D3675">
        <w:rPr>
          <w:rFonts w:asciiTheme="minorHAnsi" w:hAnsiTheme="minorHAnsi" w:cstheme="minorHAnsi"/>
          <w:i/>
          <w:iCs/>
          <w:sz w:val="22"/>
          <w:szCs w:val="22"/>
        </w:rPr>
        <w:t>« cercle étroit »</w:t>
      </w:r>
      <w:r w:rsidRPr="003D3675">
        <w:rPr>
          <w:rFonts w:asciiTheme="minorHAnsi" w:hAnsiTheme="minorHAnsi" w:cstheme="minorHAnsi"/>
          <w:sz w:val="22"/>
          <w:szCs w:val="22"/>
        </w:rPr>
        <w:t xml:space="preserve"> de l'Opposition de gauche.</w:t>
      </w:r>
    </w:p>
    <w:p w14:paraId="50DF9BCD" w14:textId="77777777" w:rsidR="003D3675" w:rsidRDefault="003D3675" w:rsidP="0099715F">
      <w:pPr>
        <w:pStyle w:val="Textebrut"/>
        <w:jc w:val="both"/>
        <w:rPr>
          <w:rFonts w:asciiTheme="minorHAnsi" w:hAnsiTheme="minorHAnsi" w:cstheme="minorHAnsi"/>
          <w:sz w:val="22"/>
          <w:szCs w:val="22"/>
        </w:rPr>
      </w:pPr>
    </w:p>
    <w:p w14:paraId="6BE610F8" w14:textId="2D3958FC"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Il fut en tout cas </w:t>
      </w:r>
      <w:r w:rsidR="003D3675">
        <w:rPr>
          <w:rFonts w:asciiTheme="minorHAnsi" w:hAnsiTheme="minorHAnsi" w:cstheme="minorHAnsi"/>
          <w:sz w:val="22"/>
          <w:szCs w:val="22"/>
        </w:rPr>
        <w:t>d</w:t>
      </w:r>
      <w:r w:rsidRPr="003D3675">
        <w:rPr>
          <w:rFonts w:asciiTheme="minorHAnsi" w:hAnsiTheme="minorHAnsi" w:cstheme="minorHAnsi"/>
          <w:sz w:val="22"/>
          <w:szCs w:val="22"/>
        </w:rPr>
        <w:t xml:space="preserve">e la première fournée d'exilés, envoyé à Vologda avec </w:t>
      </w:r>
      <w:proofErr w:type="spellStart"/>
      <w:r w:rsidRPr="003D3675">
        <w:rPr>
          <w:rFonts w:asciiTheme="minorHAnsi" w:hAnsiTheme="minorHAnsi" w:cstheme="minorHAnsi"/>
          <w:sz w:val="22"/>
          <w:szCs w:val="22"/>
        </w:rPr>
        <w:t>Vratchev</w:t>
      </w:r>
      <w:proofErr w:type="spellEnd"/>
      <w:r w:rsidRPr="003D3675">
        <w:rPr>
          <w:rFonts w:asciiTheme="minorHAnsi" w:hAnsiTheme="minorHAnsi" w:cstheme="minorHAnsi"/>
          <w:sz w:val="22"/>
          <w:szCs w:val="22"/>
        </w:rPr>
        <w:t xml:space="preserve">, puis, de là, à Barnaoul où les liens et contacts quotidiens entre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et lui se renforcèrent. Il avait ensuite été envoyé à Tomsk — les amis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crurent que c'était désormais l'isolement pour lui —, arrêté, purgea dix-huit mois à l'isolateur. F.N. Dingelstedt annonça par lettre à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qu'il l'avait rencontré lors d'un transfert en septembre 1930. Il fut libéré en octobre 1931 et parvint à apporter à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une lettre de L.S. </w:t>
      </w:r>
      <w:proofErr w:type="spellStart"/>
      <w:r w:rsidRPr="003D3675">
        <w:rPr>
          <w:rFonts w:asciiTheme="minorHAnsi" w:hAnsiTheme="minorHAnsi" w:cstheme="minorHAnsi"/>
          <w:sz w:val="22"/>
          <w:szCs w:val="22"/>
        </w:rPr>
        <w:t>Sosnovsky</w:t>
      </w:r>
      <w:proofErr w:type="spellEnd"/>
      <w:r w:rsidRPr="003D3675">
        <w:rPr>
          <w:rFonts w:asciiTheme="minorHAnsi" w:hAnsiTheme="minorHAnsi" w:cstheme="minorHAnsi"/>
          <w:sz w:val="22"/>
          <w:szCs w:val="22"/>
        </w:rPr>
        <w:t xml:space="preserve"> qui était, comme on sait, emprisonné alors à Tomsk, ainsi que des documents politiques de l'isolateur de </w:t>
      </w:r>
      <w:proofErr w:type="spellStart"/>
      <w:r w:rsidRPr="003D3675">
        <w:rPr>
          <w:rFonts w:asciiTheme="minorHAnsi" w:hAnsiTheme="minorHAnsi" w:cstheme="minorHAnsi"/>
          <w:sz w:val="22"/>
          <w:szCs w:val="22"/>
        </w:rPr>
        <w:t>Tchéliabinsk</w:t>
      </w:r>
      <w:proofErr w:type="spellEnd"/>
      <w:r w:rsidRPr="003D3675">
        <w:rPr>
          <w:rFonts w:asciiTheme="minorHAnsi" w:hAnsiTheme="minorHAnsi" w:cstheme="minorHAnsi"/>
          <w:sz w:val="22"/>
          <w:szCs w:val="22"/>
        </w:rPr>
        <w:t>.</w:t>
      </w:r>
    </w:p>
    <w:p w14:paraId="6C95F3E2" w14:textId="77777777" w:rsidR="0099715F" w:rsidRDefault="0099715F" w:rsidP="0099715F">
      <w:pPr>
        <w:pStyle w:val="Textebrut"/>
        <w:jc w:val="both"/>
        <w:rPr>
          <w:rFonts w:asciiTheme="minorHAnsi" w:hAnsiTheme="minorHAnsi" w:cstheme="minorHAnsi"/>
          <w:sz w:val="22"/>
          <w:szCs w:val="22"/>
        </w:rPr>
      </w:pPr>
    </w:p>
    <w:p w14:paraId="57A17122" w14:textId="3B9C0C70"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Exilé alors dans le village de Parabel, près d'</w:t>
      </w:r>
      <w:proofErr w:type="spellStart"/>
      <w:r w:rsidRPr="003D3675">
        <w:rPr>
          <w:rFonts w:asciiTheme="minorHAnsi" w:hAnsiTheme="minorHAnsi" w:cstheme="minorHAnsi"/>
          <w:sz w:val="22"/>
          <w:szCs w:val="22"/>
        </w:rPr>
        <w:t>Oulala</w:t>
      </w:r>
      <w:proofErr w:type="spellEnd"/>
      <w:r w:rsidRPr="003D3675">
        <w:rPr>
          <w:rFonts w:asciiTheme="minorHAnsi" w:hAnsiTheme="minorHAnsi" w:cstheme="minorHAnsi"/>
          <w:sz w:val="22"/>
          <w:szCs w:val="22"/>
        </w:rPr>
        <w:t xml:space="preserve">, il reprend contact avec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ce qui va permettre au GPU de l'accuser d'avoir constitué avec lui ce qu'il appelle la </w:t>
      </w:r>
      <w:r w:rsidRPr="00B46336">
        <w:rPr>
          <w:rFonts w:asciiTheme="minorHAnsi" w:hAnsiTheme="minorHAnsi" w:cstheme="minorHAnsi"/>
          <w:i/>
          <w:iCs/>
          <w:sz w:val="22"/>
          <w:szCs w:val="22"/>
        </w:rPr>
        <w:t>« direction du centre trotskyste »</w:t>
      </w:r>
      <w:r w:rsidRPr="003D3675">
        <w:rPr>
          <w:rFonts w:asciiTheme="minorHAnsi" w:hAnsiTheme="minorHAnsi" w:cstheme="minorHAnsi"/>
          <w:sz w:val="22"/>
          <w:szCs w:val="22"/>
        </w:rPr>
        <w:t xml:space="preserve"> — ou encore le </w:t>
      </w:r>
      <w:r w:rsidRPr="00B46336">
        <w:rPr>
          <w:rFonts w:asciiTheme="minorHAnsi" w:hAnsiTheme="minorHAnsi" w:cstheme="minorHAnsi"/>
          <w:i/>
          <w:iCs/>
          <w:sz w:val="22"/>
          <w:szCs w:val="22"/>
        </w:rPr>
        <w:t xml:space="preserve">« centre </w:t>
      </w:r>
      <w:proofErr w:type="spellStart"/>
      <w:r w:rsidRPr="00B46336">
        <w:rPr>
          <w:rFonts w:asciiTheme="minorHAnsi" w:hAnsiTheme="minorHAnsi" w:cstheme="minorHAnsi"/>
          <w:i/>
          <w:iCs/>
          <w:sz w:val="22"/>
          <w:szCs w:val="22"/>
        </w:rPr>
        <w:t>Rakovsky-Wolfson</w:t>
      </w:r>
      <w:proofErr w:type="spellEnd"/>
      <w:r w:rsidRPr="00B46336">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 Il reçoit plusieurs visites dont celle d'Anna </w:t>
      </w:r>
      <w:proofErr w:type="spellStart"/>
      <w:r w:rsidRPr="003D3675">
        <w:rPr>
          <w:rFonts w:asciiTheme="minorHAnsi" w:hAnsiTheme="minorHAnsi" w:cstheme="minorHAnsi"/>
          <w:sz w:val="22"/>
          <w:szCs w:val="22"/>
        </w:rPr>
        <w:t>Pavlovna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Livshitz</w:t>
      </w:r>
      <w:proofErr w:type="spellEnd"/>
      <w:r w:rsidRPr="003D3675">
        <w:rPr>
          <w:rFonts w:asciiTheme="minorHAnsi" w:hAnsiTheme="minorHAnsi" w:cstheme="minorHAnsi"/>
          <w:sz w:val="22"/>
          <w:szCs w:val="22"/>
        </w:rPr>
        <w:t xml:space="preserve">, une économiste, ancienne déportée évadée, qui reste un mois chez lui et selon les aveux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se serait proposée à lui comme </w:t>
      </w:r>
      <w:r w:rsidRPr="00B46336">
        <w:rPr>
          <w:rFonts w:asciiTheme="minorHAnsi" w:hAnsiTheme="minorHAnsi" w:cstheme="minorHAnsi"/>
          <w:i/>
          <w:iCs/>
          <w:sz w:val="22"/>
          <w:szCs w:val="22"/>
        </w:rPr>
        <w:t>« agent de liaison »</w:t>
      </w:r>
      <w:r w:rsidRPr="003D3675">
        <w:rPr>
          <w:rFonts w:asciiTheme="minorHAnsi" w:hAnsiTheme="minorHAnsi" w:cstheme="minorHAnsi"/>
          <w:sz w:val="22"/>
          <w:szCs w:val="22"/>
        </w:rPr>
        <w:t xml:space="preserve"> entre déportés.</w:t>
      </w:r>
    </w:p>
    <w:p w14:paraId="24134FB7" w14:textId="77777777" w:rsidR="00B46336" w:rsidRDefault="00B46336" w:rsidP="0099715F">
      <w:pPr>
        <w:pStyle w:val="Textebrut"/>
        <w:jc w:val="both"/>
        <w:rPr>
          <w:rFonts w:asciiTheme="minorHAnsi" w:hAnsiTheme="minorHAnsi" w:cstheme="minorHAnsi"/>
          <w:sz w:val="22"/>
          <w:szCs w:val="22"/>
        </w:rPr>
      </w:pPr>
    </w:p>
    <w:p w14:paraId="677E0781" w14:textId="3CBFC5C8"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Anna </w:t>
      </w:r>
      <w:proofErr w:type="spellStart"/>
      <w:r w:rsidRPr="003D3675">
        <w:rPr>
          <w:rFonts w:asciiTheme="minorHAnsi" w:hAnsiTheme="minorHAnsi" w:cstheme="minorHAnsi"/>
          <w:sz w:val="22"/>
          <w:szCs w:val="22"/>
        </w:rPr>
        <w:t>Pavlovna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Livshitz</w:t>
      </w:r>
      <w:proofErr w:type="spellEnd"/>
      <w:r w:rsidRPr="003D3675">
        <w:rPr>
          <w:rFonts w:asciiTheme="minorHAnsi" w:hAnsiTheme="minorHAnsi" w:cstheme="minorHAnsi"/>
          <w:sz w:val="22"/>
          <w:szCs w:val="22"/>
        </w:rPr>
        <w:t xml:space="preserve">, dont nous pensons qu'elle n'était pas au départ un agent de l'OGPU et qu'elle se mit à son service quand elle fut entre ses mains et probablement le jouet du provocateur </w:t>
      </w:r>
      <w:proofErr w:type="spellStart"/>
      <w:r w:rsidRPr="003D3675">
        <w:rPr>
          <w:rFonts w:asciiTheme="minorHAnsi" w:hAnsiTheme="minorHAnsi" w:cstheme="minorHAnsi"/>
          <w:sz w:val="22"/>
          <w:szCs w:val="22"/>
        </w:rPr>
        <w:t>Ignatiev</w:t>
      </w:r>
      <w:proofErr w:type="spellEnd"/>
      <w:r w:rsidRPr="003D3675">
        <w:rPr>
          <w:rFonts w:asciiTheme="minorHAnsi" w:hAnsiTheme="minorHAnsi" w:cstheme="minorHAnsi"/>
          <w:sz w:val="22"/>
          <w:szCs w:val="22"/>
        </w:rPr>
        <w:t xml:space="preserve">, est arrêtée le 9 décembre 1933. Elle raconte aux enquêteurs sa visite à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 qu'il leur avait </w:t>
      </w:r>
      <w:proofErr w:type="spellStart"/>
      <w:r w:rsidRPr="003D3675">
        <w:rPr>
          <w:rFonts w:asciiTheme="minorHAnsi" w:hAnsiTheme="minorHAnsi" w:cstheme="minorHAnsi"/>
          <w:sz w:val="22"/>
          <w:szCs w:val="22"/>
        </w:rPr>
        <w:t>tue</w:t>
      </w:r>
      <w:proofErr w:type="spellEnd"/>
      <w:r w:rsidRPr="003D3675">
        <w:rPr>
          <w:rFonts w:asciiTheme="minorHAnsi" w:hAnsiTheme="minorHAnsi" w:cstheme="minorHAnsi"/>
          <w:sz w:val="22"/>
          <w:szCs w:val="22"/>
        </w:rPr>
        <w:t xml:space="preserve"> et ses contacts avec les autres,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et les voyageurs comme Leon </w:t>
      </w:r>
      <w:proofErr w:type="spellStart"/>
      <w:r w:rsidRPr="003D3675">
        <w:rPr>
          <w:rFonts w:asciiTheme="minorHAnsi" w:hAnsiTheme="minorHAnsi" w:cstheme="minorHAnsi"/>
          <w:sz w:val="22"/>
          <w:szCs w:val="22"/>
        </w:rPr>
        <w:t>Tchernobrodov</w:t>
      </w:r>
      <w:proofErr w:type="spellEnd"/>
      <w:r w:rsidRPr="003D3675">
        <w:rPr>
          <w:rFonts w:asciiTheme="minorHAnsi" w:hAnsiTheme="minorHAnsi" w:cstheme="minorHAnsi"/>
          <w:sz w:val="22"/>
          <w:szCs w:val="22"/>
        </w:rPr>
        <w:t xml:space="preserve">. Suit une vague d'arrestations dirigées par le chef du département politique secret de l'OGPU, G.A. </w:t>
      </w:r>
      <w:proofErr w:type="spellStart"/>
      <w:r w:rsidRPr="003D3675">
        <w:rPr>
          <w:rFonts w:asciiTheme="minorHAnsi" w:hAnsiTheme="minorHAnsi" w:cstheme="minorHAnsi"/>
          <w:sz w:val="22"/>
          <w:szCs w:val="22"/>
        </w:rPr>
        <w:t>Moltchanov</w:t>
      </w:r>
      <w:proofErr w:type="spellEnd"/>
      <w:r w:rsidRPr="003D3675">
        <w:rPr>
          <w:rFonts w:asciiTheme="minorHAnsi" w:hAnsiTheme="minorHAnsi" w:cstheme="minorHAnsi"/>
          <w:sz w:val="22"/>
          <w:szCs w:val="22"/>
        </w:rPr>
        <w:t xml:space="preserve">. Il semble que l'on en soit au début d'une affaire importante puisque 33 personnes — dont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considéré comme le chef de ce </w:t>
      </w:r>
      <w:r w:rsidRPr="00B46336">
        <w:rPr>
          <w:rFonts w:asciiTheme="minorHAnsi" w:hAnsiTheme="minorHAnsi" w:cstheme="minorHAnsi"/>
          <w:i/>
          <w:iCs/>
          <w:sz w:val="22"/>
          <w:szCs w:val="22"/>
        </w:rPr>
        <w:t>« centre »</w:t>
      </w:r>
      <w:r w:rsidRPr="003D3675">
        <w:rPr>
          <w:rFonts w:asciiTheme="minorHAnsi" w:hAnsiTheme="minorHAnsi" w:cstheme="minorHAnsi"/>
          <w:sz w:val="22"/>
          <w:szCs w:val="22"/>
        </w:rPr>
        <w:t xml:space="preserve"> avec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 sont arrêtées et impliquées dans la répression de ce qu'on appelle </w:t>
      </w:r>
      <w:r w:rsidRPr="00B46336">
        <w:rPr>
          <w:rFonts w:asciiTheme="minorHAnsi" w:hAnsiTheme="minorHAnsi" w:cstheme="minorHAnsi"/>
          <w:i/>
          <w:iCs/>
          <w:sz w:val="22"/>
          <w:szCs w:val="22"/>
        </w:rPr>
        <w:t>« le centre trotskyste pan-URSS »</w:t>
      </w:r>
      <w:r w:rsidRPr="003D3675">
        <w:rPr>
          <w:rFonts w:asciiTheme="minorHAnsi" w:hAnsiTheme="minorHAnsi" w:cstheme="minorHAnsi"/>
          <w:sz w:val="22"/>
          <w:szCs w:val="22"/>
        </w:rPr>
        <w:t xml:space="preserve">. Or l'opération tourne court. Les accusés sont condamnés à des peines légères, trois ans de prison pour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w:t>
      </w:r>
    </w:p>
    <w:p w14:paraId="3F43AF8D" w14:textId="77777777" w:rsidR="00B46336" w:rsidRDefault="00B46336" w:rsidP="0099715F">
      <w:pPr>
        <w:pStyle w:val="Textebrut"/>
        <w:jc w:val="both"/>
        <w:rPr>
          <w:rFonts w:asciiTheme="minorHAnsi" w:hAnsiTheme="minorHAnsi" w:cstheme="minorHAnsi"/>
          <w:sz w:val="22"/>
          <w:szCs w:val="22"/>
        </w:rPr>
      </w:pPr>
    </w:p>
    <w:p w14:paraId="68F2DE1E" w14:textId="77A63B73" w:rsidR="00DA1317" w:rsidRPr="00B46336" w:rsidRDefault="00DA1317" w:rsidP="0099715F">
      <w:pPr>
        <w:pStyle w:val="Textebrut"/>
        <w:jc w:val="both"/>
        <w:rPr>
          <w:rFonts w:asciiTheme="minorHAnsi" w:hAnsiTheme="minorHAnsi" w:cstheme="minorHAnsi"/>
          <w:i/>
          <w:iCs/>
          <w:sz w:val="22"/>
          <w:szCs w:val="22"/>
        </w:rPr>
      </w:pPr>
      <w:r w:rsidRPr="003D3675">
        <w:rPr>
          <w:rFonts w:asciiTheme="minorHAnsi" w:hAnsiTheme="minorHAnsi" w:cstheme="minorHAnsi"/>
          <w:sz w:val="22"/>
          <w:szCs w:val="22"/>
        </w:rPr>
        <w:t xml:space="preserve">Il nous apparaît que c'est seulement en se tournant vers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que l'on peut trouver l'explication de cette surprenante clémence. C'est en effet à cette époque que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se prépare à capituler, sa déclaration étant publiée dans les Izvestia le 28 février 1934. Nous n'apportons ici aucune preuve mais la description d'une situation de nature à entraîner pour qui cherche à comprendre, une </w:t>
      </w:r>
      <w:r w:rsidRPr="00B46336">
        <w:rPr>
          <w:rFonts w:asciiTheme="minorHAnsi" w:hAnsiTheme="minorHAnsi" w:cstheme="minorHAnsi"/>
          <w:i/>
          <w:iCs/>
          <w:sz w:val="22"/>
          <w:szCs w:val="22"/>
        </w:rPr>
        <w:t>« intime conviction ».</w:t>
      </w:r>
    </w:p>
    <w:p w14:paraId="6A23C6DE" w14:textId="77777777" w:rsidR="00B46336" w:rsidRDefault="00B46336" w:rsidP="0099715F">
      <w:pPr>
        <w:pStyle w:val="Textebrut"/>
        <w:jc w:val="both"/>
        <w:rPr>
          <w:rFonts w:asciiTheme="minorHAnsi" w:hAnsiTheme="minorHAnsi" w:cstheme="minorHAnsi"/>
          <w:sz w:val="22"/>
          <w:szCs w:val="22"/>
        </w:rPr>
      </w:pPr>
    </w:p>
    <w:p w14:paraId="48400136" w14:textId="363D5648"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Avant la capitulation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une enquête est en cours dans une affaire où il est personnellement impliqué avec de jeunes communistes de l'Opposition, au premier chef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qui risquent de très lourdes peines. Après la déclaration de capitulation dans la presse, il n'est plus question du tout de l'affaire du </w:t>
      </w:r>
      <w:r w:rsidRPr="00B46336">
        <w:rPr>
          <w:rFonts w:asciiTheme="minorHAnsi" w:hAnsiTheme="minorHAnsi" w:cstheme="minorHAnsi"/>
          <w:i/>
          <w:iCs/>
          <w:sz w:val="22"/>
          <w:szCs w:val="22"/>
        </w:rPr>
        <w:t>« centre trotskyste »</w:t>
      </w:r>
      <w:r w:rsidRPr="003D3675">
        <w:rPr>
          <w:rFonts w:asciiTheme="minorHAnsi" w:hAnsiTheme="minorHAnsi" w:cstheme="minorHAnsi"/>
          <w:sz w:val="22"/>
          <w:szCs w:val="22"/>
        </w:rPr>
        <w:t xml:space="preserve"> à propos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qui retrouve en principe tous ses droits et même un poste de commissaire du peuple-adjoint. Ses amis, eux, sont condamnés au même moment et dans la discrétion à des peines dont il faut bien considérer qu'elles n'étaient à l'époque que de principe dans un cas aussi </w:t>
      </w:r>
      <w:r w:rsidRPr="00B46336">
        <w:rPr>
          <w:rFonts w:asciiTheme="minorHAnsi" w:hAnsiTheme="minorHAnsi" w:cstheme="minorHAnsi"/>
          <w:i/>
          <w:iCs/>
          <w:sz w:val="22"/>
          <w:szCs w:val="22"/>
        </w:rPr>
        <w:t>« grave ».</w:t>
      </w:r>
    </w:p>
    <w:p w14:paraId="7F7FBD2C" w14:textId="77777777" w:rsidR="00B46336" w:rsidRDefault="00B46336" w:rsidP="0099715F">
      <w:pPr>
        <w:pStyle w:val="Textebrut"/>
        <w:jc w:val="both"/>
        <w:rPr>
          <w:rFonts w:asciiTheme="minorHAnsi" w:hAnsiTheme="minorHAnsi" w:cstheme="minorHAnsi"/>
          <w:sz w:val="22"/>
          <w:szCs w:val="22"/>
        </w:rPr>
      </w:pPr>
    </w:p>
    <w:p w14:paraId="5A7B4610" w14:textId="00B37442" w:rsidR="00DA1317" w:rsidRPr="003D3675" w:rsidRDefault="00B46336" w:rsidP="0099715F">
      <w:pPr>
        <w:pStyle w:val="Textebrut"/>
        <w:jc w:val="both"/>
        <w:rPr>
          <w:rFonts w:asciiTheme="minorHAnsi" w:hAnsiTheme="minorHAnsi" w:cstheme="minorHAnsi"/>
          <w:sz w:val="22"/>
          <w:szCs w:val="22"/>
        </w:rPr>
      </w:pPr>
      <w:r>
        <w:rPr>
          <w:rFonts w:asciiTheme="minorHAnsi" w:hAnsiTheme="minorHAnsi" w:cstheme="minorHAnsi"/>
          <w:sz w:val="22"/>
          <w:szCs w:val="22"/>
        </w:rPr>
        <w:t>I</w:t>
      </w:r>
      <w:r w:rsidR="00DA1317" w:rsidRPr="003D3675">
        <w:rPr>
          <w:rFonts w:asciiTheme="minorHAnsi" w:hAnsiTheme="minorHAnsi" w:cstheme="minorHAnsi"/>
          <w:sz w:val="22"/>
          <w:szCs w:val="22"/>
        </w:rPr>
        <w:t xml:space="preserve">l est loin d'être invraisemblable et il est même très probable qu'il y a eu dans l'affaire de la capitulation de </w:t>
      </w:r>
      <w:proofErr w:type="spellStart"/>
      <w:r w:rsidR="00DA1317" w:rsidRPr="003D3675">
        <w:rPr>
          <w:rFonts w:asciiTheme="minorHAnsi" w:hAnsiTheme="minorHAnsi" w:cstheme="minorHAnsi"/>
          <w:sz w:val="22"/>
          <w:szCs w:val="22"/>
        </w:rPr>
        <w:t>Rakovsky</w:t>
      </w:r>
      <w:proofErr w:type="spellEnd"/>
      <w:r w:rsidR="00DA1317" w:rsidRPr="003D3675">
        <w:rPr>
          <w:rFonts w:asciiTheme="minorHAnsi" w:hAnsiTheme="minorHAnsi" w:cstheme="minorHAnsi"/>
          <w:sz w:val="22"/>
          <w:szCs w:val="22"/>
        </w:rPr>
        <w:t xml:space="preserve"> un accord — ce qu'il confirme d'ailleurs dans ses déclarations à l'homme du NKVD de janvier 1941 sur lesquelles on reviendra. De sa déclaration, </w:t>
      </w:r>
      <w:proofErr w:type="spellStart"/>
      <w:r w:rsidR="00DA1317" w:rsidRPr="003D3675">
        <w:rPr>
          <w:rFonts w:asciiTheme="minorHAnsi" w:hAnsiTheme="minorHAnsi" w:cstheme="minorHAnsi"/>
          <w:sz w:val="22"/>
          <w:szCs w:val="22"/>
        </w:rPr>
        <w:t>Rakovsky</w:t>
      </w:r>
      <w:proofErr w:type="spellEnd"/>
      <w:r w:rsidR="00DA1317" w:rsidRPr="003D3675">
        <w:rPr>
          <w:rFonts w:asciiTheme="minorHAnsi" w:hAnsiTheme="minorHAnsi" w:cstheme="minorHAnsi"/>
          <w:sz w:val="22"/>
          <w:szCs w:val="22"/>
        </w:rPr>
        <w:t xml:space="preserve"> attendait qu'elles </w:t>
      </w:r>
      <w:proofErr w:type="gramStart"/>
      <w:r w:rsidR="00DA1317" w:rsidRPr="003D3675">
        <w:rPr>
          <w:rFonts w:asciiTheme="minorHAnsi" w:hAnsiTheme="minorHAnsi" w:cstheme="minorHAnsi"/>
          <w:sz w:val="22"/>
          <w:szCs w:val="22"/>
        </w:rPr>
        <w:t>valent</w:t>
      </w:r>
      <w:proofErr w:type="gramEnd"/>
      <w:r w:rsidR="00DA1317" w:rsidRPr="003D3675">
        <w:rPr>
          <w:rFonts w:asciiTheme="minorHAnsi" w:hAnsiTheme="minorHAnsi" w:cstheme="minorHAnsi"/>
          <w:sz w:val="22"/>
          <w:szCs w:val="22"/>
        </w:rPr>
        <w:t xml:space="preserve"> la clémence à ses compagnons de combat et camarades et notamment </w:t>
      </w:r>
      <w:proofErr w:type="spellStart"/>
      <w:r w:rsidR="00DA1317" w:rsidRPr="003D3675">
        <w:rPr>
          <w:rFonts w:asciiTheme="minorHAnsi" w:hAnsiTheme="minorHAnsi" w:cstheme="minorHAnsi"/>
          <w:sz w:val="22"/>
          <w:szCs w:val="22"/>
        </w:rPr>
        <w:t>Lipa</w:t>
      </w:r>
      <w:proofErr w:type="spellEnd"/>
      <w:r w:rsidR="00DA1317" w:rsidRPr="003D3675">
        <w:rPr>
          <w:rFonts w:asciiTheme="minorHAnsi" w:hAnsiTheme="minorHAnsi" w:cstheme="minorHAnsi"/>
          <w:sz w:val="22"/>
          <w:szCs w:val="22"/>
        </w:rPr>
        <w:t xml:space="preserve"> </w:t>
      </w:r>
      <w:proofErr w:type="spellStart"/>
      <w:r w:rsidR="00DA1317" w:rsidRPr="003D3675">
        <w:rPr>
          <w:rFonts w:asciiTheme="minorHAnsi" w:hAnsiTheme="minorHAnsi" w:cstheme="minorHAnsi"/>
          <w:sz w:val="22"/>
          <w:szCs w:val="22"/>
        </w:rPr>
        <w:t>Wolfson</w:t>
      </w:r>
      <w:proofErr w:type="spellEnd"/>
      <w:r w:rsidR="00DA1317" w:rsidRPr="003D3675">
        <w:rPr>
          <w:rFonts w:asciiTheme="minorHAnsi" w:hAnsiTheme="minorHAnsi" w:cstheme="minorHAnsi"/>
          <w:sz w:val="22"/>
          <w:szCs w:val="22"/>
        </w:rPr>
        <w:t>. Il a obtenu cette clémence.</w:t>
      </w:r>
    </w:p>
    <w:p w14:paraId="5C53457C" w14:textId="77777777" w:rsidR="00B46336" w:rsidRDefault="00B46336" w:rsidP="0099715F">
      <w:pPr>
        <w:pStyle w:val="Textebrut"/>
        <w:jc w:val="both"/>
        <w:rPr>
          <w:rFonts w:asciiTheme="minorHAnsi" w:hAnsiTheme="minorHAnsi" w:cstheme="minorHAnsi"/>
          <w:sz w:val="22"/>
          <w:szCs w:val="22"/>
        </w:rPr>
      </w:pPr>
    </w:p>
    <w:p w14:paraId="365235E4" w14:textId="019D7AF2"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Pour aller jusqu'au bout de la démonstration, il faut faire la preuve que </w:t>
      </w:r>
      <w:r w:rsidRPr="00B46336">
        <w:rPr>
          <w:rFonts w:asciiTheme="minorHAnsi" w:hAnsiTheme="minorHAnsi" w:cstheme="minorHAnsi"/>
          <w:i/>
          <w:iCs/>
          <w:sz w:val="22"/>
          <w:szCs w:val="22"/>
        </w:rPr>
        <w:t>« la réciproque est vraie ».</w:t>
      </w:r>
      <w:r w:rsidRPr="003D3675">
        <w:rPr>
          <w:rFonts w:asciiTheme="minorHAnsi" w:hAnsiTheme="minorHAnsi" w:cstheme="minorHAnsi"/>
          <w:sz w:val="22"/>
          <w:szCs w:val="22"/>
        </w:rPr>
        <w:t xml:space="preserve"> Elle l'est. En revanche, dès que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a été arrêté en 1937 et que son destin à lui a été scellé en-dehors de tout accord ou capitulation, le GPU a repris ses proies qui n'avaient pas quitté la prison depuis 1934 et les a fusillés, </w:t>
      </w:r>
      <w:proofErr w:type="spellStart"/>
      <w:r w:rsidRPr="003D3675">
        <w:rPr>
          <w:rFonts w:asciiTheme="minorHAnsi" w:hAnsiTheme="minorHAnsi" w:cstheme="minorHAnsi"/>
          <w:sz w:val="22"/>
          <w:szCs w:val="22"/>
        </w:rPr>
        <w:t>Lipa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en tête. Quand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l'a-t-il su ? C'est une question qui ne peut pour le moment être résolue. Il le savait en tout cas quand il a lancé à l'homme du NKVD son dernier défi en 1941.</w:t>
      </w:r>
    </w:p>
    <w:p w14:paraId="1C967128" w14:textId="77777777" w:rsidR="00B46336" w:rsidRDefault="00B46336" w:rsidP="0099715F">
      <w:pPr>
        <w:pStyle w:val="Textebrut"/>
        <w:jc w:val="both"/>
        <w:rPr>
          <w:rFonts w:asciiTheme="minorHAnsi" w:hAnsiTheme="minorHAnsi" w:cstheme="minorHAnsi"/>
          <w:sz w:val="22"/>
          <w:szCs w:val="22"/>
        </w:rPr>
      </w:pPr>
    </w:p>
    <w:p w14:paraId="0AEA3DCE" w14:textId="4D1E4052" w:rsidR="00DA1317" w:rsidRPr="003D3675" w:rsidRDefault="00DA1317" w:rsidP="0099715F">
      <w:pPr>
        <w:pStyle w:val="Textebrut"/>
        <w:jc w:val="both"/>
        <w:rPr>
          <w:rFonts w:asciiTheme="minorHAnsi" w:hAnsiTheme="minorHAnsi" w:cstheme="minorHAnsi"/>
          <w:sz w:val="22"/>
          <w:szCs w:val="22"/>
        </w:rPr>
      </w:pPr>
      <w:proofErr w:type="spellStart"/>
      <w:r w:rsidRPr="003D3675">
        <w:rPr>
          <w:rFonts w:asciiTheme="minorHAnsi" w:hAnsiTheme="minorHAnsi" w:cstheme="minorHAnsi"/>
          <w:sz w:val="22"/>
          <w:szCs w:val="22"/>
        </w:rPr>
        <w:t>Génia</w:t>
      </w:r>
      <w:proofErr w:type="spellEnd"/>
      <w:r w:rsidRPr="003D3675">
        <w:rPr>
          <w:rFonts w:asciiTheme="minorHAnsi" w:hAnsiTheme="minorHAnsi" w:cstheme="minorHAnsi"/>
          <w:sz w:val="22"/>
          <w:szCs w:val="22"/>
        </w:rPr>
        <w:t xml:space="preserve"> se souvient d'avoir porté une lettre de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à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à Barnaoul dont il lui semble qu'elle était réponse et commentaire du texte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sur les problèmes économiques de l'URSS, daté pour nous de 1932. Elle y avait rencontré non seulement </w:t>
      </w:r>
      <w:proofErr w:type="spellStart"/>
      <w:r w:rsidRPr="003D3675">
        <w:rPr>
          <w:rFonts w:asciiTheme="minorHAnsi" w:hAnsiTheme="minorHAnsi" w:cstheme="minorHAnsi"/>
          <w:sz w:val="22"/>
          <w:szCs w:val="22"/>
        </w:rPr>
        <w:t>Rako</w:t>
      </w:r>
      <w:proofErr w:type="spellEnd"/>
      <w:r w:rsidRPr="003D3675">
        <w:rPr>
          <w:rFonts w:asciiTheme="minorHAnsi" w:hAnsiTheme="minorHAnsi" w:cstheme="minorHAnsi"/>
          <w:sz w:val="22"/>
          <w:szCs w:val="22"/>
        </w:rPr>
        <w:t xml:space="preserve">, mais son épouse </w:t>
      </w:r>
      <w:proofErr w:type="spellStart"/>
      <w:r w:rsidRPr="003D3675">
        <w:rPr>
          <w:rFonts w:asciiTheme="minorHAnsi" w:hAnsiTheme="minorHAnsi" w:cstheme="minorHAnsi"/>
          <w:sz w:val="22"/>
          <w:szCs w:val="22"/>
        </w:rPr>
        <w:t>Aleksandrina</w:t>
      </w:r>
      <w:proofErr w:type="spellEnd"/>
      <w:r w:rsidRPr="003D3675">
        <w:rPr>
          <w:rFonts w:asciiTheme="minorHAnsi" w:hAnsiTheme="minorHAnsi" w:cstheme="minorHAnsi"/>
          <w:sz w:val="22"/>
          <w:szCs w:val="22"/>
        </w:rPr>
        <w:t xml:space="preserve">, Olga </w:t>
      </w:r>
      <w:proofErr w:type="spellStart"/>
      <w:r w:rsidRPr="003D3675">
        <w:rPr>
          <w:rFonts w:asciiTheme="minorHAnsi" w:hAnsiTheme="minorHAnsi" w:cstheme="minorHAnsi"/>
          <w:sz w:val="22"/>
          <w:szCs w:val="22"/>
        </w:rPr>
        <w:t>Davidovna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Lohkova</w:t>
      </w:r>
      <w:proofErr w:type="spellEnd"/>
      <w:r w:rsidRPr="003D3675">
        <w:rPr>
          <w:rFonts w:asciiTheme="minorHAnsi" w:hAnsiTheme="minorHAnsi" w:cstheme="minorHAnsi"/>
          <w:sz w:val="22"/>
          <w:szCs w:val="22"/>
        </w:rPr>
        <w:t xml:space="preserve">, la compagne de L. S. </w:t>
      </w:r>
      <w:proofErr w:type="spellStart"/>
      <w:r w:rsidRPr="003D3675">
        <w:rPr>
          <w:rFonts w:asciiTheme="minorHAnsi" w:hAnsiTheme="minorHAnsi" w:cstheme="minorHAnsi"/>
          <w:sz w:val="22"/>
          <w:szCs w:val="22"/>
        </w:rPr>
        <w:t>Sosnovsky</w:t>
      </w:r>
      <w:proofErr w:type="spellEnd"/>
      <w:r w:rsidRPr="003D3675">
        <w:rPr>
          <w:rFonts w:asciiTheme="minorHAnsi" w:hAnsiTheme="minorHAnsi" w:cstheme="minorHAnsi"/>
          <w:sz w:val="22"/>
          <w:szCs w:val="22"/>
        </w:rPr>
        <w:t xml:space="preserve">, </w:t>
      </w:r>
      <w:r w:rsidRPr="00B46336">
        <w:rPr>
          <w:rFonts w:asciiTheme="minorHAnsi" w:hAnsiTheme="minorHAnsi" w:cstheme="minorHAnsi"/>
          <w:i/>
          <w:iCs/>
          <w:sz w:val="22"/>
          <w:szCs w:val="22"/>
        </w:rPr>
        <w:t>« en visite »</w:t>
      </w:r>
      <w:r w:rsidRPr="003D3675">
        <w:rPr>
          <w:rFonts w:asciiTheme="minorHAnsi" w:hAnsiTheme="minorHAnsi" w:cstheme="minorHAnsi"/>
          <w:sz w:val="22"/>
          <w:szCs w:val="22"/>
        </w:rPr>
        <w:t xml:space="preserve">, et aussi </w:t>
      </w:r>
      <w:proofErr w:type="spellStart"/>
      <w:r w:rsidRPr="003D3675">
        <w:rPr>
          <w:rFonts w:asciiTheme="minorHAnsi" w:hAnsiTheme="minorHAnsi" w:cstheme="minorHAnsi"/>
          <w:sz w:val="22"/>
          <w:szCs w:val="22"/>
        </w:rPr>
        <w:t>Lipa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qui était là, installé dans la position d'homme de confiance reconnu de </w:t>
      </w:r>
      <w:proofErr w:type="spellStart"/>
      <w:r w:rsidRPr="003D3675">
        <w:rPr>
          <w:rFonts w:asciiTheme="minorHAnsi" w:hAnsiTheme="minorHAnsi" w:cstheme="minorHAnsi"/>
          <w:sz w:val="22"/>
          <w:szCs w:val="22"/>
        </w:rPr>
        <w:t>Kh.G</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w:t>
      </w:r>
    </w:p>
    <w:p w14:paraId="68D14D66" w14:textId="77777777" w:rsidR="00B46336" w:rsidRDefault="00B46336" w:rsidP="0099715F">
      <w:pPr>
        <w:pStyle w:val="Textebrut"/>
        <w:jc w:val="both"/>
        <w:rPr>
          <w:rFonts w:asciiTheme="minorHAnsi" w:hAnsiTheme="minorHAnsi" w:cstheme="minorHAnsi"/>
          <w:sz w:val="22"/>
          <w:szCs w:val="22"/>
        </w:rPr>
      </w:pPr>
    </w:p>
    <w:p w14:paraId="5751B05F" w14:textId="0A39DC9E"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Nous n'avons aucune indication sur le </w:t>
      </w:r>
      <w:r w:rsidRPr="00B46336">
        <w:rPr>
          <w:rFonts w:asciiTheme="minorHAnsi" w:hAnsiTheme="minorHAnsi" w:cstheme="minorHAnsi"/>
          <w:i/>
          <w:iCs/>
          <w:sz w:val="22"/>
          <w:szCs w:val="22"/>
        </w:rPr>
        <w:t>« retour »</w:t>
      </w:r>
      <w:r w:rsidRPr="003D3675">
        <w:rPr>
          <w:rFonts w:asciiTheme="minorHAnsi" w:hAnsiTheme="minorHAnsi" w:cstheme="minorHAnsi"/>
          <w:sz w:val="22"/>
          <w:szCs w:val="22"/>
        </w:rPr>
        <w:t xml:space="preserve"> des lettres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en Occident vers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Dénia pense que les lettres étaient portées par </w:t>
      </w:r>
      <w:proofErr w:type="spellStart"/>
      <w:r w:rsidRPr="003D3675">
        <w:rPr>
          <w:rFonts w:asciiTheme="minorHAnsi" w:hAnsiTheme="minorHAnsi" w:cstheme="minorHAnsi"/>
          <w:sz w:val="22"/>
          <w:szCs w:val="22"/>
        </w:rPr>
        <w:t>Aleksandrina</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Rakovskaia</w:t>
      </w:r>
      <w:proofErr w:type="spellEnd"/>
      <w:r w:rsidRPr="003D3675">
        <w:rPr>
          <w:rFonts w:asciiTheme="minorHAnsi" w:hAnsiTheme="minorHAnsi" w:cstheme="minorHAnsi"/>
          <w:sz w:val="22"/>
          <w:szCs w:val="22"/>
        </w:rPr>
        <w:t xml:space="preserve"> à Moscou où se trouvait sa fille Liliana, épouse </w:t>
      </w:r>
      <w:proofErr w:type="spellStart"/>
      <w:r w:rsidRPr="003D3675">
        <w:rPr>
          <w:rFonts w:asciiTheme="minorHAnsi" w:hAnsiTheme="minorHAnsi" w:cstheme="minorHAnsi"/>
          <w:sz w:val="22"/>
          <w:szCs w:val="22"/>
        </w:rPr>
        <w:t>Outkine</w:t>
      </w:r>
      <w:proofErr w:type="spellEnd"/>
      <w:r w:rsidRPr="003D3675">
        <w:rPr>
          <w:rFonts w:asciiTheme="minorHAnsi" w:hAnsiTheme="minorHAnsi" w:cstheme="minorHAnsi"/>
          <w:sz w:val="22"/>
          <w:szCs w:val="22"/>
        </w:rPr>
        <w:t xml:space="preserve">, et que, de là, elles gagnaient soit un poste clandestin en Allemagne, peut-être à travers Liliana </w:t>
      </w:r>
      <w:proofErr w:type="spellStart"/>
      <w:r w:rsidRPr="003D3675">
        <w:rPr>
          <w:rFonts w:asciiTheme="minorHAnsi" w:hAnsiTheme="minorHAnsi" w:cstheme="minorHAnsi"/>
          <w:sz w:val="22"/>
          <w:szCs w:val="22"/>
        </w:rPr>
        <w:t>Outkine</w:t>
      </w:r>
      <w:proofErr w:type="spellEnd"/>
      <w:r w:rsidRPr="003D3675">
        <w:rPr>
          <w:rFonts w:asciiTheme="minorHAnsi" w:hAnsiTheme="minorHAnsi" w:cstheme="minorHAnsi"/>
          <w:sz w:val="22"/>
          <w:szCs w:val="22"/>
        </w:rPr>
        <w:t xml:space="preserve">, belle-fille de </w:t>
      </w:r>
      <w:proofErr w:type="spellStart"/>
      <w:r w:rsidRPr="003D3675">
        <w:rPr>
          <w:rFonts w:asciiTheme="minorHAnsi" w:hAnsiTheme="minorHAnsi" w:cstheme="minorHAnsi"/>
          <w:sz w:val="22"/>
          <w:szCs w:val="22"/>
        </w:rPr>
        <w:t>Rako</w:t>
      </w:r>
      <w:proofErr w:type="spellEnd"/>
      <w:r w:rsidRPr="003D3675">
        <w:rPr>
          <w:rFonts w:asciiTheme="minorHAnsi" w:hAnsiTheme="minorHAnsi" w:cstheme="minorHAnsi"/>
          <w:sz w:val="22"/>
          <w:szCs w:val="22"/>
        </w:rPr>
        <w:t xml:space="preserve">, revenue à Moscou, puis à Paris chez Radu Codreanu, beau-fils de </w:t>
      </w:r>
      <w:proofErr w:type="spellStart"/>
      <w:r w:rsidRPr="003D3675">
        <w:rPr>
          <w:rFonts w:asciiTheme="minorHAnsi" w:hAnsiTheme="minorHAnsi" w:cstheme="minorHAnsi"/>
          <w:sz w:val="22"/>
          <w:szCs w:val="22"/>
        </w:rPr>
        <w:t>Rako</w:t>
      </w:r>
      <w:proofErr w:type="spellEnd"/>
      <w:r w:rsidRPr="003D3675">
        <w:rPr>
          <w:rFonts w:asciiTheme="minorHAnsi" w:hAnsiTheme="minorHAnsi" w:cstheme="minorHAnsi"/>
          <w:sz w:val="22"/>
          <w:szCs w:val="22"/>
        </w:rPr>
        <w:t xml:space="preserve">, et </w:t>
      </w:r>
      <w:proofErr w:type="spellStart"/>
      <w:r w:rsidRPr="003D3675">
        <w:rPr>
          <w:rFonts w:asciiTheme="minorHAnsi" w:hAnsiTheme="minorHAnsi" w:cstheme="minorHAnsi"/>
          <w:sz w:val="22"/>
          <w:szCs w:val="22"/>
        </w:rPr>
        <w:t>Aleksandrina</w:t>
      </w:r>
      <w:proofErr w:type="spellEnd"/>
      <w:r w:rsidRPr="003D3675">
        <w:rPr>
          <w:rFonts w:asciiTheme="minorHAnsi" w:hAnsiTheme="minorHAnsi" w:cstheme="minorHAnsi"/>
          <w:sz w:val="22"/>
          <w:szCs w:val="22"/>
        </w:rPr>
        <w:t xml:space="preserve">, lesquels étaient en contact avec les amis de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Sedov</w:t>
      </w:r>
      <w:proofErr w:type="spellEnd"/>
      <w:r w:rsidRPr="003D3675">
        <w:rPr>
          <w:rFonts w:asciiTheme="minorHAnsi" w:hAnsiTheme="minorHAnsi" w:cstheme="minorHAnsi"/>
          <w:sz w:val="22"/>
          <w:szCs w:val="22"/>
        </w:rPr>
        <w:t xml:space="preserve"> et les leurs, dont Raymond Molinier et Pierre Frank, qui faisaient parvenir le courrier à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Le moyen fut sans doute utilisé à une certaine période, mais il dut y avoir d'autres filières. D'ailleurs </w:t>
      </w:r>
      <w:proofErr w:type="spellStart"/>
      <w:r w:rsidRPr="003D3675">
        <w:rPr>
          <w:rFonts w:asciiTheme="minorHAnsi" w:hAnsiTheme="minorHAnsi" w:cstheme="minorHAnsi"/>
          <w:sz w:val="22"/>
          <w:szCs w:val="22"/>
        </w:rPr>
        <w:t>Aleksandrina</w:t>
      </w:r>
      <w:proofErr w:type="spellEnd"/>
      <w:r w:rsidRPr="003D3675">
        <w:rPr>
          <w:rFonts w:asciiTheme="minorHAnsi" w:hAnsiTheme="minorHAnsi" w:cstheme="minorHAnsi"/>
          <w:sz w:val="22"/>
          <w:szCs w:val="22"/>
        </w:rPr>
        <w:t xml:space="preserve"> utilisa pour atteindre Natalia </w:t>
      </w:r>
      <w:proofErr w:type="spellStart"/>
      <w:r w:rsidRPr="003D3675">
        <w:rPr>
          <w:rFonts w:asciiTheme="minorHAnsi" w:hAnsiTheme="minorHAnsi" w:cstheme="minorHAnsi"/>
          <w:sz w:val="22"/>
          <w:szCs w:val="22"/>
        </w:rPr>
        <w:t>Sedova</w:t>
      </w:r>
      <w:proofErr w:type="spellEnd"/>
      <w:r w:rsidRPr="003D3675">
        <w:rPr>
          <w:rFonts w:asciiTheme="minorHAnsi" w:hAnsiTheme="minorHAnsi" w:cstheme="minorHAnsi"/>
          <w:sz w:val="22"/>
          <w:szCs w:val="22"/>
        </w:rPr>
        <w:t xml:space="preserve"> la filière de son mari plutôt que la sienne propre.</w:t>
      </w:r>
    </w:p>
    <w:p w14:paraId="5A08ED65" w14:textId="77777777" w:rsidR="00B46336" w:rsidRDefault="00B46336" w:rsidP="0099715F">
      <w:pPr>
        <w:pStyle w:val="Textebrut"/>
        <w:jc w:val="both"/>
        <w:rPr>
          <w:rFonts w:asciiTheme="minorHAnsi" w:hAnsiTheme="minorHAnsi" w:cstheme="minorHAnsi"/>
          <w:sz w:val="22"/>
          <w:szCs w:val="22"/>
        </w:rPr>
      </w:pPr>
    </w:p>
    <w:p w14:paraId="73E8109D" w14:textId="66F82DFB"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La collaboration entre les deux hommes prit fin plusieurs mois avant la capitulation de </w:t>
      </w:r>
      <w:proofErr w:type="spellStart"/>
      <w:r w:rsidRPr="003D3675">
        <w:rPr>
          <w:rFonts w:asciiTheme="minorHAnsi" w:hAnsiTheme="minorHAnsi" w:cstheme="minorHAnsi"/>
          <w:sz w:val="22"/>
          <w:szCs w:val="22"/>
        </w:rPr>
        <w:t>Rako</w:t>
      </w:r>
      <w:proofErr w:type="spellEnd"/>
      <w:r w:rsidRPr="003D3675">
        <w:rPr>
          <w:rFonts w:asciiTheme="minorHAnsi" w:hAnsiTheme="minorHAnsi" w:cstheme="minorHAnsi"/>
          <w:sz w:val="22"/>
          <w:szCs w:val="22"/>
        </w:rPr>
        <w:t xml:space="preserve"> en 1934. Arrêté à la fin de 1933,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n'allait plus quitter dès lors les griffes du GPU. On comprend l'intérêt que lui portait ce dernier.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connaissait très bien, pour l'avoir souvent rencontrée à Barnaoul, Olga Ivanovna </w:t>
      </w:r>
      <w:proofErr w:type="spellStart"/>
      <w:r w:rsidRPr="003D3675">
        <w:rPr>
          <w:rFonts w:asciiTheme="minorHAnsi" w:hAnsiTheme="minorHAnsi" w:cstheme="minorHAnsi"/>
          <w:sz w:val="22"/>
          <w:szCs w:val="22"/>
        </w:rPr>
        <w:t>Sininiova</w:t>
      </w:r>
      <w:proofErr w:type="spellEnd"/>
      <w:r w:rsidRPr="003D3675">
        <w:rPr>
          <w:rFonts w:asciiTheme="minorHAnsi" w:hAnsiTheme="minorHAnsi" w:cstheme="minorHAnsi"/>
          <w:sz w:val="22"/>
          <w:szCs w:val="22"/>
        </w:rPr>
        <w:t xml:space="preserve">, fille d'Ivan </w:t>
      </w:r>
      <w:proofErr w:type="spellStart"/>
      <w:r w:rsidRPr="003D3675">
        <w:rPr>
          <w:rFonts w:asciiTheme="minorHAnsi" w:hAnsiTheme="minorHAnsi" w:cstheme="minorHAnsi"/>
          <w:sz w:val="22"/>
          <w:szCs w:val="22"/>
        </w:rPr>
        <w:t>Nikititch</w:t>
      </w:r>
      <w:proofErr w:type="spellEnd"/>
      <w:r w:rsidRPr="003D3675">
        <w:rPr>
          <w:rFonts w:asciiTheme="minorHAnsi" w:hAnsiTheme="minorHAnsi" w:cstheme="minorHAnsi"/>
          <w:sz w:val="22"/>
          <w:szCs w:val="22"/>
        </w:rPr>
        <w:t>, et membre de son groupe d</w:t>
      </w:r>
      <w:proofErr w:type="gramStart"/>
      <w:r w:rsidRPr="003D3675">
        <w:rPr>
          <w:rFonts w:asciiTheme="minorHAnsi" w:hAnsiTheme="minorHAnsi" w:cstheme="minorHAnsi"/>
          <w:sz w:val="22"/>
          <w:szCs w:val="22"/>
        </w:rPr>
        <w:t>'</w:t>
      </w:r>
      <w:r w:rsidRPr="00B46336">
        <w:rPr>
          <w:rFonts w:asciiTheme="minorHAnsi" w:hAnsiTheme="minorHAnsi" w:cstheme="minorHAnsi"/>
          <w:i/>
          <w:iCs/>
          <w:sz w:val="22"/>
          <w:szCs w:val="22"/>
        </w:rPr>
        <w:t>«</w:t>
      </w:r>
      <w:proofErr w:type="gramEnd"/>
      <w:r w:rsidRPr="00B46336">
        <w:rPr>
          <w:rFonts w:asciiTheme="minorHAnsi" w:hAnsiTheme="minorHAnsi" w:cstheme="minorHAnsi"/>
          <w:i/>
          <w:iCs/>
          <w:sz w:val="22"/>
          <w:szCs w:val="22"/>
        </w:rPr>
        <w:t xml:space="preserve"> ex-capitulards »</w:t>
      </w:r>
      <w:r w:rsidRPr="003D3675">
        <w:rPr>
          <w:rFonts w:asciiTheme="minorHAnsi" w:hAnsiTheme="minorHAnsi" w:cstheme="minorHAnsi"/>
          <w:sz w:val="22"/>
          <w:szCs w:val="22"/>
        </w:rPr>
        <w:t xml:space="preserve"> de 1930 à 1932, qui assurait en outre pendant la même période les fonctions de </w:t>
      </w:r>
      <w:r w:rsidRPr="00B46336">
        <w:rPr>
          <w:rFonts w:asciiTheme="minorHAnsi" w:hAnsiTheme="minorHAnsi" w:cstheme="minorHAnsi"/>
          <w:i/>
          <w:iCs/>
          <w:sz w:val="22"/>
          <w:szCs w:val="22"/>
        </w:rPr>
        <w:t>« correspondante clandestine »</w:t>
      </w:r>
      <w:r w:rsidRPr="003D3675">
        <w:rPr>
          <w:rFonts w:asciiTheme="minorHAnsi" w:hAnsiTheme="minorHAnsi" w:cstheme="minorHAnsi"/>
          <w:sz w:val="22"/>
          <w:szCs w:val="22"/>
        </w:rPr>
        <w:t xml:space="preserve"> dans la capitale d'où elle envoyait des rapports à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w:t>
      </w:r>
    </w:p>
    <w:p w14:paraId="36A074BA" w14:textId="77777777" w:rsidR="00B46336" w:rsidRDefault="00B46336" w:rsidP="0099715F">
      <w:pPr>
        <w:pStyle w:val="Textebrut"/>
        <w:jc w:val="both"/>
        <w:rPr>
          <w:rFonts w:asciiTheme="minorHAnsi" w:hAnsiTheme="minorHAnsi" w:cstheme="minorHAnsi"/>
          <w:sz w:val="22"/>
          <w:szCs w:val="22"/>
        </w:rPr>
      </w:pPr>
    </w:p>
    <w:p w14:paraId="28D24AA7" w14:textId="23881528" w:rsidR="00DA1317" w:rsidRPr="0099715F" w:rsidRDefault="00DA1317" w:rsidP="0099715F">
      <w:pPr>
        <w:pStyle w:val="Textebrut"/>
        <w:jc w:val="both"/>
        <w:rPr>
          <w:rFonts w:asciiTheme="minorHAnsi" w:hAnsiTheme="minorHAnsi" w:cstheme="minorHAnsi"/>
          <w:b/>
          <w:bCs/>
          <w:i/>
          <w:iCs/>
          <w:color w:val="FF0000"/>
          <w:sz w:val="22"/>
          <w:szCs w:val="22"/>
        </w:rPr>
      </w:pPr>
      <w:r w:rsidRPr="0099715F">
        <w:rPr>
          <w:rFonts w:asciiTheme="minorHAnsi" w:hAnsiTheme="minorHAnsi" w:cstheme="minorHAnsi"/>
          <w:b/>
          <w:bCs/>
          <w:i/>
          <w:iCs/>
          <w:color w:val="FF0000"/>
          <w:sz w:val="22"/>
          <w:szCs w:val="22"/>
        </w:rPr>
        <w:t>Les deux Procès</w:t>
      </w:r>
    </w:p>
    <w:p w14:paraId="76F365E2" w14:textId="77777777" w:rsidR="00B46336" w:rsidRDefault="00B46336" w:rsidP="0099715F">
      <w:pPr>
        <w:pStyle w:val="Textebrut"/>
        <w:jc w:val="both"/>
        <w:rPr>
          <w:rFonts w:asciiTheme="minorHAnsi" w:hAnsiTheme="minorHAnsi" w:cstheme="minorHAnsi"/>
          <w:sz w:val="22"/>
          <w:szCs w:val="22"/>
        </w:rPr>
      </w:pPr>
    </w:p>
    <w:p w14:paraId="2686A6A3" w14:textId="6742563E"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Il reste à éclaircir la question des procès. Des hommes et femmes qui faisaient de toute évidence partie du </w:t>
      </w:r>
      <w:r w:rsidRPr="00B46336">
        <w:rPr>
          <w:rFonts w:asciiTheme="minorHAnsi" w:hAnsiTheme="minorHAnsi" w:cstheme="minorHAnsi"/>
          <w:i/>
          <w:iCs/>
          <w:sz w:val="22"/>
          <w:szCs w:val="22"/>
        </w:rPr>
        <w:t xml:space="preserve">« réseau </w:t>
      </w:r>
      <w:proofErr w:type="spellStart"/>
      <w:r w:rsidRPr="00B46336">
        <w:rPr>
          <w:rFonts w:asciiTheme="minorHAnsi" w:hAnsiTheme="minorHAnsi" w:cstheme="minorHAnsi"/>
          <w:i/>
          <w:iCs/>
          <w:sz w:val="22"/>
          <w:szCs w:val="22"/>
        </w:rPr>
        <w:t>Wolfson</w:t>
      </w:r>
      <w:proofErr w:type="spellEnd"/>
      <w:r w:rsidRPr="00B46336">
        <w:rPr>
          <w:rFonts w:asciiTheme="minorHAnsi" w:hAnsiTheme="minorHAnsi" w:cstheme="minorHAnsi"/>
          <w:i/>
          <w:iCs/>
          <w:sz w:val="22"/>
          <w:szCs w:val="22"/>
        </w:rPr>
        <w:t xml:space="preserve"> »</w:t>
      </w:r>
      <w:r w:rsidRPr="003D3675">
        <w:rPr>
          <w:rFonts w:asciiTheme="minorHAnsi" w:hAnsiTheme="minorHAnsi" w:cstheme="minorHAnsi"/>
          <w:sz w:val="22"/>
          <w:szCs w:val="22"/>
        </w:rPr>
        <w:t xml:space="preserve"> sont jugés et condamnés en même temps que lui, d'abord en 1934, à des peines de prison, ce qui peut avoir été le résultat de la négociation par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de sa capitulation devant le parti : avec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ce sont notamment A.I. </w:t>
      </w:r>
      <w:proofErr w:type="spellStart"/>
      <w:r w:rsidRPr="003D3675">
        <w:rPr>
          <w:rFonts w:asciiTheme="minorHAnsi" w:hAnsiTheme="minorHAnsi" w:cstheme="minorHAnsi"/>
          <w:sz w:val="22"/>
          <w:szCs w:val="22"/>
        </w:rPr>
        <w:t>Fainberg</w:t>
      </w:r>
      <w:proofErr w:type="spellEnd"/>
      <w:r w:rsidRPr="003D3675">
        <w:rPr>
          <w:rFonts w:asciiTheme="minorHAnsi" w:hAnsiTheme="minorHAnsi" w:cstheme="minorHAnsi"/>
          <w:sz w:val="22"/>
          <w:szCs w:val="22"/>
        </w:rPr>
        <w:t xml:space="preserve">, d'Odessa, L.I. </w:t>
      </w:r>
      <w:proofErr w:type="spellStart"/>
      <w:r w:rsidRPr="003D3675">
        <w:rPr>
          <w:rFonts w:asciiTheme="minorHAnsi" w:hAnsiTheme="minorHAnsi" w:cstheme="minorHAnsi"/>
          <w:sz w:val="22"/>
          <w:szCs w:val="22"/>
        </w:rPr>
        <w:t>Kheifetz</w:t>
      </w:r>
      <w:proofErr w:type="spellEnd"/>
      <w:r w:rsidRPr="003D3675">
        <w:rPr>
          <w:rFonts w:asciiTheme="minorHAnsi" w:hAnsiTheme="minorHAnsi" w:cstheme="minorHAnsi"/>
          <w:sz w:val="22"/>
          <w:szCs w:val="22"/>
        </w:rPr>
        <w:t xml:space="preserve"> de Moscou, </w:t>
      </w:r>
      <w:proofErr w:type="spellStart"/>
      <w:r w:rsidRPr="003D3675">
        <w:rPr>
          <w:rFonts w:asciiTheme="minorHAnsi" w:hAnsiTheme="minorHAnsi" w:cstheme="minorHAnsi"/>
          <w:sz w:val="22"/>
          <w:szCs w:val="22"/>
        </w:rPr>
        <w:t>N.</w:t>
      </w:r>
      <w:proofErr w:type="gramStart"/>
      <w:r w:rsidRPr="003D3675">
        <w:rPr>
          <w:rFonts w:asciiTheme="minorHAnsi" w:hAnsiTheme="minorHAnsi" w:cstheme="minorHAnsi"/>
          <w:sz w:val="22"/>
          <w:szCs w:val="22"/>
        </w:rPr>
        <w:t>A.Kojeviiikov</w:t>
      </w:r>
      <w:proofErr w:type="spellEnd"/>
      <w:proofErr w:type="gramEnd"/>
      <w:r w:rsidRPr="003D3675">
        <w:rPr>
          <w:rFonts w:asciiTheme="minorHAnsi" w:hAnsiTheme="minorHAnsi" w:cstheme="minorHAnsi"/>
          <w:sz w:val="22"/>
          <w:szCs w:val="22"/>
        </w:rPr>
        <w:t xml:space="preserve">, L.D. </w:t>
      </w:r>
      <w:proofErr w:type="spellStart"/>
      <w:r w:rsidRPr="003D3675">
        <w:rPr>
          <w:rFonts w:asciiTheme="minorHAnsi" w:hAnsiTheme="minorHAnsi" w:cstheme="minorHAnsi"/>
          <w:sz w:val="22"/>
          <w:szCs w:val="22"/>
        </w:rPr>
        <w:t>Mirotadze</w:t>
      </w:r>
      <w:proofErr w:type="spellEnd"/>
      <w:r w:rsidRPr="003D3675">
        <w:rPr>
          <w:rFonts w:asciiTheme="minorHAnsi" w:hAnsiTheme="minorHAnsi" w:cstheme="minorHAnsi"/>
          <w:sz w:val="22"/>
          <w:szCs w:val="22"/>
        </w:rPr>
        <w:t xml:space="preserve">, I.S. </w:t>
      </w:r>
      <w:proofErr w:type="spellStart"/>
      <w:r w:rsidRPr="003D3675">
        <w:rPr>
          <w:rFonts w:asciiTheme="minorHAnsi" w:hAnsiTheme="minorHAnsi" w:cstheme="minorHAnsi"/>
          <w:sz w:val="22"/>
          <w:szCs w:val="22"/>
        </w:rPr>
        <w:t>Parkhomov</w:t>
      </w:r>
      <w:proofErr w:type="spellEnd"/>
      <w:r w:rsidRPr="003D3675">
        <w:rPr>
          <w:rFonts w:asciiTheme="minorHAnsi" w:hAnsiTheme="minorHAnsi" w:cstheme="minorHAnsi"/>
          <w:sz w:val="22"/>
          <w:szCs w:val="22"/>
        </w:rPr>
        <w:t>, de Novosibirsk.</w:t>
      </w:r>
    </w:p>
    <w:p w14:paraId="16B37703" w14:textId="77777777" w:rsidR="00DA1317" w:rsidRPr="003D3675" w:rsidRDefault="00DA1317" w:rsidP="0099715F">
      <w:pPr>
        <w:pStyle w:val="Textebrut"/>
        <w:jc w:val="both"/>
        <w:rPr>
          <w:rFonts w:asciiTheme="minorHAnsi" w:hAnsiTheme="minorHAnsi" w:cstheme="minorHAnsi"/>
          <w:sz w:val="22"/>
          <w:szCs w:val="22"/>
        </w:rPr>
      </w:pPr>
    </w:p>
    <w:p w14:paraId="7D060CB5" w14:textId="6D7953CC"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Trois ans plus tard, à la fin de 1937, les mêmes hommes, qui n'ont pas quitté la prison, sont de nouveau jugés, condamnés à mort par le NKVD (ex OGPU) — sa </w:t>
      </w:r>
      <w:r w:rsidRPr="00B46336">
        <w:rPr>
          <w:rFonts w:asciiTheme="minorHAnsi" w:hAnsiTheme="minorHAnsi" w:cstheme="minorHAnsi"/>
          <w:i/>
          <w:iCs/>
          <w:sz w:val="22"/>
          <w:szCs w:val="22"/>
        </w:rPr>
        <w:t>« troïka »</w:t>
      </w:r>
      <w:r w:rsidRPr="003D3675">
        <w:rPr>
          <w:rFonts w:asciiTheme="minorHAnsi" w:hAnsiTheme="minorHAnsi" w:cstheme="minorHAnsi"/>
          <w:sz w:val="22"/>
          <w:szCs w:val="22"/>
        </w:rPr>
        <w:t xml:space="preserve"> et cette fois exécutés, et ce quelques semaines ou quelques mois après l'arrestation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engouffré depuis février dans la tourmente de la préparation du troisième procès de Moscou. On peut supposer que ces hommes ont été fusillés à ce moment-là parce que Staline avait décidé d'en finir avec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et qu'ils n'étaient plus qu'encombrants. Ce ne serait qu'une preuve de plus de la duplicité cynique du maître du Kremlin.</w:t>
      </w:r>
    </w:p>
    <w:p w14:paraId="4BB2F88E" w14:textId="77777777" w:rsidR="00B46336" w:rsidRDefault="00B46336" w:rsidP="0099715F">
      <w:pPr>
        <w:pStyle w:val="Textebrut"/>
        <w:jc w:val="both"/>
        <w:rPr>
          <w:rFonts w:asciiTheme="minorHAnsi" w:hAnsiTheme="minorHAnsi" w:cstheme="minorHAnsi"/>
          <w:sz w:val="22"/>
          <w:szCs w:val="22"/>
        </w:rPr>
      </w:pPr>
    </w:p>
    <w:p w14:paraId="6C227390" w14:textId="61A9D73C"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En revanche, on s'aperçoit, d'après les témoignages cités par la commission de réhabilitation, que, jusqu'en 1934, le réseau qui part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et de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comporte les noms de ces hommes qui vont être fusillés comme membres ou en liaison avec le nouveau </w:t>
      </w:r>
      <w:r w:rsidRPr="00B46336">
        <w:rPr>
          <w:rFonts w:asciiTheme="minorHAnsi" w:hAnsiTheme="minorHAnsi" w:cstheme="minorHAnsi"/>
          <w:i/>
          <w:iCs/>
          <w:sz w:val="22"/>
          <w:szCs w:val="22"/>
        </w:rPr>
        <w:t>« centre trotskyste »</w:t>
      </w:r>
      <w:r w:rsidRPr="003D3675">
        <w:rPr>
          <w:rFonts w:asciiTheme="minorHAnsi" w:hAnsiTheme="minorHAnsi" w:cstheme="minorHAnsi"/>
          <w:sz w:val="22"/>
          <w:szCs w:val="22"/>
        </w:rPr>
        <w:t xml:space="preserve"> : ce sont A.I. </w:t>
      </w:r>
      <w:proofErr w:type="spellStart"/>
      <w:r w:rsidRPr="003D3675">
        <w:rPr>
          <w:rFonts w:asciiTheme="minorHAnsi" w:hAnsiTheme="minorHAnsi" w:cstheme="minorHAnsi"/>
          <w:sz w:val="22"/>
          <w:szCs w:val="22"/>
        </w:rPr>
        <w:t>Fainberg</w:t>
      </w:r>
      <w:proofErr w:type="spellEnd"/>
      <w:r w:rsidRPr="003D3675">
        <w:rPr>
          <w:rFonts w:asciiTheme="minorHAnsi" w:hAnsiTheme="minorHAnsi" w:cstheme="minorHAnsi"/>
          <w:sz w:val="22"/>
          <w:szCs w:val="22"/>
        </w:rPr>
        <w:t xml:space="preserve">, L.I. </w:t>
      </w:r>
      <w:proofErr w:type="spellStart"/>
      <w:r w:rsidRPr="003D3675">
        <w:rPr>
          <w:rFonts w:asciiTheme="minorHAnsi" w:hAnsiTheme="minorHAnsi" w:cstheme="minorHAnsi"/>
          <w:sz w:val="22"/>
          <w:szCs w:val="22"/>
        </w:rPr>
        <w:t>Kheifetz</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Kouznetzov</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Kojevnikov</w:t>
      </w:r>
      <w:proofErr w:type="spellEnd"/>
      <w:r w:rsidRPr="003D3675">
        <w:rPr>
          <w:rFonts w:asciiTheme="minorHAnsi" w:hAnsiTheme="minorHAnsi" w:cstheme="minorHAnsi"/>
          <w:sz w:val="22"/>
          <w:szCs w:val="22"/>
        </w:rPr>
        <w:t xml:space="preserve">, etc. Nous sommes à même de deviner le rôle que jouaient, ces hommes, les liaisons qu'ils ont assurées avec les vieux-bolcheviks du groupe Smirnov et avec ceux qui n'en étaient pas. Grâce à eux, contrairement à ce qu'écrivait </w:t>
      </w:r>
      <w:proofErr w:type="spellStart"/>
      <w:r w:rsidRPr="003D3675">
        <w:rPr>
          <w:rFonts w:asciiTheme="minorHAnsi" w:hAnsiTheme="minorHAnsi" w:cstheme="minorHAnsi"/>
          <w:sz w:val="22"/>
          <w:szCs w:val="22"/>
        </w:rPr>
        <w:t>Trotsky</w:t>
      </w:r>
      <w:proofErr w:type="spellEnd"/>
      <w:r w:rsidRPr="003D3675">
        <w:rPr>
          <w:rFonts w:asciiTheme="minorHAnsi" w:hAnsiTheme="minorHAnsi" w:cstheme="minorHAnsi"/>
          <w:sz w:val="22"/>
          <w:szCs w:val="22"/>
        </w:rPr>
        <w:t xml:space="preserv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n'était pas alors complètement isolé.</w:t>
      </w:r>
    </w:p>
    <w:p w14:paraId="432110CD" w14:textId="77777777" w:rsidR="00B46336" w:rsidRDefault="00B46336" w:rsidP="0099715F">
      <w:pPr>
        <w:pStyle w:val="Textebrut"/>
        <w:jc w:val="both"/>
        <w:rPr>
          <w:rFonts w:asciiTheme="minorHAnsi" w:hAnsiTheme="minorHAnsi" w:cstheme="minorHAnsi"/>
          <w:sz w:val="22"/>
          <w:szCs w:val="22"/>
        </w:rPr>
      </w:pPr>
    </w:p>
    <w:p w14:paraId="00B8463D" w14:textId="20CF1338"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Parmi les localités </w:t>
      </w:r>
      <w:r w:rsidRPr="00B46336">
        <w:rPr>
          <w:rFonts w:asciiTheme="minorHAnsi" w:hAnsiTheme="minorHAnsi" w:cstheme="minorHAnsi"/>
          <w:i/>
          <w:iCs/>
          <w:sz w:val="22"/>
          <w:szCs w:val="22"/>
        </w:rPr>
        <w:t>« desservies »,</w:t>
      </w:r>
      <w:r w:rsidRPr="003D3675">
        <w:rPr>
          <w:rFonts w:asciiTheme="minorHAnsi" w:hAnsiTheme="minorHAnsi" w:cstheme="minorHAnsi"/>
          <w:sz w:val="22"/>
          <w:szCs w:val="22"/>
        </w:rPr>
        <w:t xml:space="preserve"> citons Novosibirsk, Arkhangelsk, Samarkand, des lieux de déportation avant tout, évidemment.</w:t>
      </w:r>
    </w:p>
    <w:p w14:paraId="6387765D" w14:textId="77777777" w:rsidR="00B46336" w:rsidRDefault="00B46336" w:rsidP="0099715F">
      <w:pPr>
        <w:pStyle w:val="Textebrut"/>
        <w:jc w:val="both"/>
        <w:rPr>
          <w:rFonts w:asciiTheme="minorHAnsi" w:hAnsiTheme="minorHAnsi" w:cstheme="minorHAnsi"/>
          <w:sz w:val="22"/>
          <w:szCs w:val="22"/>
        </w:rPr>
      </w:pPr>
    </w:p>
    <w:p w14:paraId="386B4D6E" w14:textId="018EEF85"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On peut supposer, mais supposer seulement avec toutefois une grande probabilité, que le GPU a étendu son bras </w:t>
      </w:r>
      <w:r w:rsidRPr="00B46336">
        <w:rPr>
          <w:rFonts w:asciiTheme="minorHAnsi" w:hAnsiTheme="minorHAnsi" w:cstheme="minorHAnsi"/>
          <w:i/>
          <w:iCs/>
          <w:sz w:val="22"/>
          <w:szCs w:val="22"/>
        </w:rPr>
        <w:t>« miséricordieux »</w:t>
      </w:r>
      <w:r w:rsidRPr="003D3675">
        <w:rPr>
          <w:rFonts w:asciiTheme="minorHAnsi" w:hAnsiTheme="minorHAnsi" w:cstheme="minorHAnsi"/>
          <w:sz w:val="22"/>
          <w:szCs w:val="22"/>
        </w:rPr>
        <w:t xml:space="preserve"> sur les hommes de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en 1934, puis qu'il les a liquidés sans autre forme de procès dès que son sort à lui a été réglé, et cela confirmerait qu'ils auraient fait en 1934 l'objet d'un marchandage autour de la capitulation.</w:t>
      </w:r>
    </w:p>
    <w:p w14:paraId="295C7C0A" w14:textId="77777777" w:rsidR="00B46336" w:rsidRDefault="00B46336" w:rsidP="0099715F">
      <w:pPr>
        <w:pStyle w:val="Textebrut"/>
        <w:jc w:val="both"/>
        <w:rPr>
          <w:rFonts w:asciiTheme="minorHAnsi" w:hAnsiTheme="minorHAnsi" w:cstheme="minorHAnsi"/>
          <w:sz w:val="22"/>
          <w:szCs w:val="22"/>
        </w:rPr>
      </w:pPr>
    </w:p>
    <w:p w14:paraId="07864271" w14:textId="518194FF"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L'épisode ne nous apprend rien sur le cynisme de Staline et de ses tueurs. Mais il nous apprend que </w:t>
      </w:r>
      <w:proofErr w:type="spellStart"/>
      <w:r w:rsidRPr="003D3675">
        <w:rPr>
          <w:rFonts w:asciiTheme="minorHAnsi" w:hAnsiTheme="minorHAnsi" w:cstheme="minorHAnsi"/>
          <w:sz w:val="22"/>
          <w:szCs w:val="22"/>
        </w:rPr>
        <w:t>Wolfson</w:t>
      </w:r>
      <w:proofErr w:type="spellEnd"/>
      <w:r w:rsidRPr="003D3675">
        <w:rPr>
          <w:rFonts w:asciiTheme="minorHAnsi" w:hAnsiTheme="minorHAnsi" w:cstheme="minorHAnsi"/>
          <w:sz w:val="22"/>
          <w:szCs w:val="22"/>
        </w:rPr>
        <w:t xml:space="preserve"> et les siens ont sans doute été les derniers à travailler en URSS directement pour </w:t>
      </w:r>
      <w:proofErr w:type="spellStart"/>
      <w:r w:rsidR="00B46336">
        <w:rPr>
          <w:rFonts w:asciiTheme="minorHAnsi" w:hAnsiTheme="minorHAnsi" w:cstheme="minorHAnsi"/>
          <w:sz w:val="22"/>
          <w:szCs w:val="22"/>
        </w:rPr>
        <w:t>T</w:t>
      </w:r>
      <w:r w:rsidRPr="003D3675">
        <w:rPr>
          <w:rFonts w:asciiTheme="minorHAnsi" w:hAnsiTheme="minorHAnsi" w:cstheme="minorHAnsi"/>
          <w:sz w:val="22"/>
          <w:szCs w:val="22"/>
        </w:rPr>
        <w:t>rotsky</w:t>
      </w:r>
      <w:proofErr w:type="spellEnd"/>
      <w:r w:rsidRPr="003D3675">
        <w:rPr>
          <w:rFonts w:asciiTheme="minorHAnsi" w:hAnsiTheme="minorHAnsi" w:cstheme="minorHAnsi"/>
          <w:sz w:val="22"/>
          <w:szCs w:val="22"/>
        </w:rPr>
        <w:t xml:space="preserve"> et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au compte de l'Opposition de gauche, jusqu'en 1934, soit quatre ans plus tard qu'on ne l'avait généralement cru.</w:t>
      </w:r>
    </w:p>
    <w:p w14:paraId="0F5F31A2" w14:textId="77777777" w:rsidR="00B46336" w:rsidRDefault="00B46336" w:rsidP="0099715F">
      <w:pPr>
        <w:pStyle w:val="Textebrut"/>
        <w:jc w:val="both"/>
        <w:rPr>
          <w:rFonts w:asciiTheme="minorHAnsi" w:hAnsiTheme="minorHAnsi" w:cstheme="minorHAnsi"/>
          <w:sz w:val="22"/>
          <w:szCs w:val="22"/>
        </w:rPr>
      </w:pPr>
    </w:p>
    <w:p w14:paraId="44AFA0F3" w14:textId="26FE9321" w:rsidR="00DA1317" w:rsidRPr="003D3675" w:rsidRDefault="00DA1317" w:rsidP="0099715F">
      <w:pPr>
        <w:pStyle w:val="Textebrut"/>
        <w:jc w:val="both"/>
        <w:rPr>
          <w:rFonts w:asciiTheme="minorHAnsi" w:hAnsiTheme="minorHAnsi" w:cstheme="minorHAnsi"/>
          <w:sz w:val="22"/>
          <w:szCs w:val="22"/>
        </w:rPr>
      </w:pPr>
      <w:r w:rsidRPr="003D3675">
        <w:rPr>
          <w:rFonts w:asciiTheme="minorHAnsi" w:hAnsiTheme="minorHAnsi" w:cstheme="minorHAnsi"/>
          <w:sz w:val="22"/>
          <w:szCs w:val="22"/>
        </w:rPr>
        <w:t xml:space="preserve">G.I. </w:t>
      </w:r>
      <w:proofErr w:type="spellStart"/>
      <w:r w:rsidRPr="003D3675">
        <w:rPr>
          <w:rFonts w:asciiTheme="minorHAnsi" w:hAnsiTheme="minorHAnsi" w:cstheme="minorHAnsi"/>
          <w:sz w:val="22"/>
          <w:szCs w:val="22"/>
        </w:rPr>
        <w:t>Tcherniavsky</w:t>
      </w:r>
      <w:proofErr w:type="spellEnd"/>
      <w:r w:rsidRPr="003D3675">
        <w:rPr>
          <w:rFonts w:asciiTheme="minorHAnsi" w:hAnsiTheme="minorHAnsi" w:cstheme="minorHAnsi"/>
          <w:sz w:val="22"/>
          <w:szCs w:val="22"/>
        </w:rPr>
        <w:t xml:space="preserve"> n'a pas pu utiliser, faute de l'avoir connu à temps, l'éclairage de </w:t>
      </w:r>
      <w:proofErr w:type="spellStart"/>
      <w:r w:rsidRPr="003D3675">
        <w:rPr>
          <w:rFonts w:asciiTheme="minorHAnsi" w:hAnsiTheme="minorHAnsi" w:cstheme="minorHAnsi"/>
          <w:sz w:val="22"/>
          <w:szCs w:val="22"/>
        </w:rPr>
        <w:t>Genia</w:t>
      </w:r>
      <w:proofErr w:type="spellEnd"/>
      <w:r w:rsidRPr="003D3675">
        <w:rPr>
          <w:rFonts w:asciiTheme="minorHAnsi" w:hAnsiTheme="minorHAnsi" w:cstheme="minorHAnsi"/>
          <w:sz w:val="22"/>
          <w:szCs w:val="22"/>
        </w:rPr>
        <w:t xml:space="preserve"> sur ce document qu'il possédait et qui aurait pu utilement nourrir son travail sur </w:t>
      </w:r>
      <w:proofErr w:type="spellStart"/>
      <w:r w:rsidRPr="003D3675">
        <w:rPr>
          <w:rFonts w:asciiTheme="minorHAnsi" w:hAnsiTheme="minorHAnsi" w:cstheme="minorHAnsi"/>
          <w:sz w:val="22"/>
          <w:szCs w:val="22"/>
        </w:rPr>
        <w:t>Rakovsky</w:t>
      </w:r>
      <w:proofErr w:type="spellEnd"/>
      <w:r w:rsidRPr="003D3675">
        <w:rPr>
          <w:rFonts w:asciiTheme="minorHAnsi" w:hAnsiTheme="minorHAnsi" w:cstheme="minorHAnsi"/>
          <w:sz w:val="22"/>
          <w:szCs w:val="22"/>
        </w:rPr>
        <w:t xml:space="preserve"> en exil, que nous publions dans ce même numéro, en nous réjouissant que les travaux sur l'Opposition soient ainsi dépassés aussitôt que connus. La publication dans le même numéro de ces deux articles est une petite revanche sur le calendrier.</w:t>
      </w:r>
    </w:p>
    <w:p w14:paraId="20BE5116" w14:textId="77777777" w:rsidR="00DA1317" w:rsidRPr="003D3675" w:rsidRDefault="00DA1317" w:rsidP="0099715F">
      <w:pPr>
        <w:pStyle w:val="Textebrut"/>
        <w:jc w:val="both"/>
        <w:rPr>
          <w:rFonts w:asciiTheme="minorHAnsi" w:hAnsiTheme="minorHAnsi" w:cstheme="minorHAnsi"/>
          <w:sz w:val="22"/>
          <w:szCs w:val="22"/>
        </w:rPr>
      </w:pPr>
    </w:p>
    <w:p w14:paraId="347EB3CE" w14:textId="51FFC2C2" w:rsidR="00DA1317" w:rsidRPr="003D3675" w:rsidRDefault="00DA1317" w:rsidP="0099715F">
      <w:pPr>
        <w:pStyle w:val="Textebrut"/>
        <w:jc w:val="both"/>
        <w:rPr>
          <w:rFonts w:asciiTheme="minorHAnsi" w:hAnsiTheme="minorHAnsi" w:cstheme="minorHAnsi"/>
          <w:sz w:val="22"/>
          <w:szCs w:val="22"/>
        </w:rPr>
      </w:pPr>
    </w:p>
    <w:sectPr w:rsidR="00DA1317" w:rsidRPr="003D3675" w:rsidSect="00827C3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A8D4" w14:textId="77777777" w:rsidR="00A96FE4" w:rsidRDefault="00A96FE4" w:rsidP="00B46336">
      <w:pPr>
        <w:spacing w:after="0" w:line="240" w:lineRule="auto"/>
      </w:pPr>
      <w:r>
        <w:separator/>
      </w:r>
    </w:p>
  </w:endnote>
  <w:endnote w:type="continuationSeparator" w:id="0">
    <w:p w14:paraId="44A9A148" w14:textId="77777777" w:rsidR="00A96FE4" w:rsidRDefault="00A96FE4" w:rsidP="00B4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C09C" w14:textId="77777777" w:rsidR="00A96FE4" w:rsidRDefault="00A96FE4" w:rsidP="00B46336">
      <w:pPr>
        <w:spacing w:after="0" w:line="240" w:lineRule="auto"/>
      </w:pPr>
      <w:r>
        <w:separator/>
      </w:r>
    </w:p>
  </w:footnote>
  <w:footnote w:type="continuationSeparator" w:id="0">
    <w:p w14:paraId="75E5CF16" w14:textId="77777777" w:rsidR="00A96FE4" w:rsidRDefault="00A96FE4" w:rsidP="00B46336">
      <w:pPr>
        <w:spacing w:after="0" w:line="240" w:lineRule="auto"/>
      </w:pPr>
      <w:r>
        <w:continuationSeparator/>
      </w:r>
    </w:p>
  </w:footnote>
  <w:footnote w:id="1">
    <w:p w14:paraId="6BD55C7E" w14:textId="77777777" w:rsidR="00B46336" w:rsidRPr="003D3675" w:rsidRDefault="00B46336" w:rsidP="00B46336">
      <w:pPr>
        <w:pStyle w:val="Textebrut"/>
        <w:rPr>
          <w:rFonts w:asciiTheme="minorHAnsi" w:hAnsiTheme="minorHAnsi" w:cstheme="minorHAnsi"/>
          <w:color w:val="FF0000"/>
          <w:sz w:val="22"/>
          <w:szCs w:val="22"/>
        </w:rPr>
      </w:pPr>
      <w:r>
        <w:rPr>
          <w:rStyle w:val="Appelnotedebasdep"/>
        </w:rPr>
        <w:footnoteRef/>
      </w:r>
      <w:r>
        <w:t xml:space="preserve"> </w:t>
      </w:r>
      <w:r w:rsidRPr="00B46336">
        <w:rPr>
          <w:rFonts w:asciiTheme="minorHAnsi" w:hAnsiTheme="minorHAnsi" w:cstheme="minorHAnsi"/>
          <w:sz w:val="22"/>
          <w:szCs w:val="22"/>
        </w:rPr>
        <w:t>Archives Trotsky, Harvard, T 730.</w:t>
      </w:r>
    </w:p>
    <w:p w14:paraId="41C2EEE2" w14:textId="734A3E9D" w:rsidR="00B46336" w:rsidRDefault="00B46336">
      <w:pPr>
        <w:pStyle w:val="Notedebasdepage"/>
      </w:pPr>
    </w:p>
  </w:footnote>
  <w:footnote w:id="2">
    <w:p w14:paraId="23D0C7E2" w14:textId="77777777" w:rsidR="0099715F" w:rsidRPr="00B46336" w:rsidRDefault="0099715F" w:rsidP="0099715F">
      <w:pPr>
        <w:pStyle w:val="Textebrut"/>
        <w:rPr>
          <w:rFonts w:asciiTheme="minorHAnsi" w:hAnsiTheme="minorHAnsi" w:cstheme="minorHAnsi"/>
          <w:color w:val="FF0000"/>
          <w:sz w:val="22"/>
          <w:szCs w:val="22"/>
        </w:rPr>
      </w:pPr>
      <w:r>
        <w:rPr>
          <w:rStyle w:val="Appelnotedebasdep"/>
        </w:rPr>
        <w:footnoteRef/>
      </w:r>
      <w:r>
        <w:t xml:space="preserve"> </w:t>
      </w:r>
      <w:r w:rsidRPr="0099715F">
        <w:rPr>
          <w:rFonts w:asciiTheme="minorHAnsi" w:hAnsiTheme="minorHAnsi" w:cstheme="minorHAnsi"/>
          <w:sz w:val="22"/>
          <w:szCs w:val="22"/>
        </w:rPr>
        <w:t>On trouvera dans les pages suivantes des extraits de ces deux documents capitaux.</w:t>
      </w:r>
    </w:p>
    <w:p w14:paraId="592F056F" w14:textId="1B90E57F" w:rsidR="0099715F" w:rsidRDefault="0099715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7"/>
    <w:rsid w:val="003D3675"/>
    <w:rsid w:val="0099715F"/>
    <w:rsid w:val="00A96FE4"/>
    <w:rsid w:val="00B46336"/>
    <w:rsid w:val="00B470EF"/>
    <w:rsid w:val="00C90E39"/>
    <w:rsid w:val="00DA1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AC62"/>
  <w15:chartTrackingRefBased/>
  <w15:docId w15:val="{A5C633E4-0945-474C-8726-1777213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27C3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27C34"/>
    <w:rPr>
      <w:rFonts w:ascii="Consolas" w:hAnsi="Consolas"/>
      <w:sz w:val="21"/>
      <w:szCs w:val="21"/>
    </w:rPr>
  </w:style>
  <w:style w:type="paragraph" w:styleId="Notedebasdepage">
    <w:name w:val="footnote text"/>
    <w:basedOn w:val="Normal"/>
    <w:link w:val="NotedebasdepageCar"/>
    <w:uiPriority w:val="99"/>
    <w:semiHidden/>
    <w:unhideWhenUsed/>
    <w:rsid w:val="00B463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6336"/>
    <w:rPr>
      <w:sz w:val="20"/>
      <w:szCs w:val="20"/>
    </w:rPr>
  </w:style>
  <w:style w:type="character" w:styleId="Appelnotedebasdep">
    <w:name w:val="footnote reference"/>
    <w:basedOn w:val="Policepardfaut"/>
    <w:uiPriority w:val="99"/>
    <w:semiHidden/>
    <w:unhideWhenUsed/>
    <w:rsid w:val="00B46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19BE-255A-4125-8E12-3D36AFAB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2414</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2021-09-18T08:26:00Z</cp:lastPrinted>
  <dcterms:created xsi:type="dcterms:W3CDTF">2021-09-07T06:00:00Z</dcterms:created>
  <dcterms:modified xsi:type="dcterms:W3CDTF">2021-09-18T08:26:00Z</dcterms:modified>
</cp:coreProperties>
</file>