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DC8A7" w14:textId="1AD66D6F" w:rsidR="00E635CE" w:rsidRPr="00ED6302" w:rsidRDefault="00E635CE" w:rsidP="00ED6302">
      <w:pPr>
        <w:pStyle w:val="Textebrut"/>
        <w:jc w:val="both"/>
        <w:rPr>
          <w:rFonts w:asciiTheme="minorHAnsi" w:hAnsiTheme="minorHAnsi" w:cstheme="minorHAnsi"/>
          <w:b/>
          <w:bCs/>
          <w:i/>
          <w:iCs/>
          <w:color w:val="FF0000"/>
          <w:sz w:val="28"/>
          <w:szCs w:val="28"/>
        </w:rPr>
      </w:pPr>
      <w:bookmarkStart w:id="0" w:name="_Hlk92559514"/>
      <w:r w:rsidRPr="00ED6302">
        <w:rPr>
          <w:rFonts w:asciiTheme="minorHAnsi" w:hAnsiTheme="minorHAnsi" w:cstheme="minorHAnsi"/>
          <w:b/>
          <w:bCs/>
          <w:i/>
          <w:iCs/>
          <w:color w:val="FF0000"/>
          <w:sz w:val="28"/>
          <w:szCs w:val="28"/>
        </w:rPr>
        <w:t xml:space="preserve">Walter Benjamin et </w:t>
      </w:r>
      <w:proofErr w:type="spellStart"/>
      <w:r w:rsidRPr="00ED6302">
        <w:rPr>
          <w:rFonts w:asciiTheme="minorHAnsi" w:hAnsiTheme="minorHAnsi" w:cstheme="minorHAnsi"/>
          <w:b/>
          <w:bCs/>
          <w:i/>
          <w:iCs/>
          <w:color w:val="FF0000"/>
          <w:sz w:val="28"/>
          <w:szCs w:val="28"/>
        </w:rPr>
        <w:t>Trotsky</w:t>
      </w:r>
      <w:proofErr w:type="spellEnd"/>
      <w:r w:rsidR="00D371FE" w:rsidRPr="00ED6302">
        <w:rPr>
          <w:rFonts w:asciiTheme="minorHAnsi" w:hAnsiTheme="minorHAnsi" w:cstheme="minorHAnsi"/>
          <w:b/>
          <w:bCs/>
          <w:i/>
          <w:iCs/>
          <w:color w:val="FF0000"/>
          <w:sz w:val="28"/>
          <w:szCs w:val="28"/>
        </w:rPr>
        <w:t xml:space="preserve">, par Enzo </w:t>
      </w:r>
      <w:proofErr w:type="spellStart"/>
      <w:r w:rsidR="00D371FE" w:rsidRPr="00ED6302">
        <w:rPr>
          <w:rFonts w:asciiTheme="minorHAnsi" w:hAnsiTheme="minorHAnsi" w:cstheme="minorHAnsi"/>
          <w:b/>
          <w:bCs/>
          <w:i/>
          <w:iCs/>
          <w:color w:val="FF0000"/>
          <w:sz w:val="28"/>
          <w:szCs w:val="28"/>
        </w:rPr>
        <w:t>Traverso</w:t>
      </w:r>
      <w:proofErr w:type="spellEnd"/>
    </w:p>
    <w:p w14:paraId="1E8E419F" w14:textId="77777777" w:rsidR="00ED6302" w:rsidRDefault="00ED6302" w:rsidP="00ED6302">
      <w:pPr>
        <w:pStyle w:val="Textebrut"/>
        <w:jc w:val="both"/>
        <w:rPr>
          <w:rFonts w:asciiTheme="minorHAnsi" w:hAnsiTheme="minorHAnsi" w:cstheme="minorHAnsi"/>
          <w:i/>
          <w:iCs/>
          <w:sz w:val="22"/>
          <w:szCs w:val="22"/>
        </w:rPr>
      </w:pPr>
    </w:p>
    <w:p w14:paraId="6C37B589" w14:textId="5B75F0D8" w:rsidR="00E635CE" w:rsidRDefault="00E635CE" w:rsidP="00ED6302">
      <w:pPr>
        <w:pStyle w:val="Textebrut"/>
        <w:jc w:val="both"/>
        <w:rPr>
          <w:rFonts w:asciiTheme="minorHAnsi" w:hAnsiTheme="minorHAnsi" w:cstheme="minorHAnsi"/>
          <w:color w:val="FF0000"/>
          <w:sz w:val="22"/>
          <w:szCs w:val="22"/>
        </w:rPr>
      </w:pPr>
      <w:r w:rsidRPr="00ED6302">
        <w:rPr>
          <w:rFonts w:asciiTheme="minorHAnsi" w:hAnsiTheme="minorHAnsi" w:cstheme="minorHAnsi"/>
          <w:i/>
          <w:iCs/>
          <w:color w:val="FF0000"/>
          <w:sz w:val="22"/>
          <w:szCs w:val="22"/>
        </w:rPr>
        <w:t>"Sur une relation d'affinité élective"</w:t>
      </w:r>
      <w:r w:rsidR="00D371FE" w:rsidRPr="00ED6302">
        <w:rPr>
          <w:rFonts w:asciiTheme="minorHAnsi" w:hAnsiTheme="minorHAnsi" w:cstheme="minorHAnsi"/>
          <w:color w:val="FF0000"/>
          <w:sz w:val="22"/>
          <w:szCs w:val="22"/>
        </w:rPr>
        <w:t>1</w:t>
      </w:r>
    </w:p>
    <w:p w14:paraId="56A57DA9" w14:textId="25D2AB84" w:rsidR="00ED6302" w:rsidRDefault="00ED6302" w:rsidP="00ED6302">
      <w:pPr>
        <w:pStyle w:val="Textebrut"/>
        <w:jc w:val="both"/>
        <w:rPr>
          <w:rFonts w:asciiTheme="minorHAnsi" w:hAnsiTheme="minorHAnsi" w:cstheme="minorHAnsi"/>
          <w:color w:val="FF0000"/>
          <w:sz w:val="22"/>
          <w:szCs w:val="22"/>
        </w:rPr>
      </w:pPr>
    </w:p>
    <w:p w14:paraId="1E0AA8BE" w14:textId="08BA1A50" w:rsidR="00ED6302" w:rsidRDefault="00ED6302" w:rsidP="00ED6302">
      <w:pPr>
        <w:pStyle w:val="Textebrut"/>
        <w:jc w:val="both"/>
        <w:rPr>
          <w:rFonts w:asciiTheme="minorHAnsi" w:hAnsiTheme="minorHAnsi" w:cstheme="minorHAnsi"/>
          <w:i/>
          <w:iCs/>
          <w:color w:val="FF0000"/>
          <w:sz w:val="22"/>
          <w:szCs w:val="22"/>
        </w:rPr>
      </w:pPr>
      <w:r w:rsidRPr="00ED6302">
        <w:rPr>
          <w:rFonts w:asciiTheme="minorHAnsi" w:hAnsiTheme="minorHAnsi" w:cstheme="minorHAnsi"/>
          <w:i/>
          <w:iCs/>
          <w:color w:val="FF0000"/>
          <w:sz w:val="22"/>
          <w:szCs w:val="22"/>
        </w:rPr>
        <w:t>CLT, numéro 47, janvier 1992.</w:t>
      </w:r>
    </w:p>
    <w:bookmarkEnd w:id="0"/>
    <w:p w14:paraId="669033B2" w14:textId="77777777" w:rsidR="00ED6302" w:rsidRPr="00ED6302" w:rsidRDefault="00ED6302" w:rsidP="00ED6302">
      <w:pPr>
        <w:pStyle w:val="Textebrut"/>
        <w:jc w:val="both"/>
        <w:rPr>
          <w:rFonts w:asciiTheme="minorHAnsi" w:hAnsiTheme="minorHAnsi" w:cstheme="minorHAnsi"/>
          <w:i/>
          <w:iCs/>
          <w:sz w:val="22"/>
          <w:szCs w:val="22"/>
        </w:rPr>
      </w:pPr>
    </w:p>
    <w:p w14:paraId="4DA3CA74" w14:textId="77777777" w:rsidR="00D371FE" w:rsidRDefault="00D371FE" w:rsidP="00ED6302">
      <w:pPr>
        <w:pStyle w:val="Textebrut"/>
        <w:jc w:val="both"/>
        <w:rPr>
          <w:rFonts w:asciiTheme="minorHAnsi" w:hAnsiTheme="minorHAnsi" w:cstheme="minorHAnsi"/>
          <w:sz w:val="22"/>
          <w:szCs w:val="22"/>
        </w:rPr>
      </w:pPr>
    </w:p>
    <w:p w14:paraId="303C472D" w14:textId="1C20CEB3" w:rsidR="00E635CE" w:rsidRPr="00D371FE" w:rsidRDefault="00E635CE" w:rsidP="00ED6302">
      <w:pPr>
        <w:pStyle w:val="Textebrut"/>
        <w:jc w:val="both"/>
        <w:rPr>
          <w:rFonts w:asciiTheme="minorHAnsi" w:hAnsiTheme="minorHAnsi" w:cstheme="minorHAnsi"/>
          <w:sz w:val="22"/>
          <w:szCs w:val="22"/>
        </w:rPr>
      </w:pPr>
      <w:r w:rsidRPr="00D371FE">
        <w:rPr>
          <w:rFonts w:asciiTheme="minorHAnsi" w:hAnsiTheme="minorHAnsi" w:cstheme="minorHAnsi"/>
          <w:sz w:val="22"/>
          <w:szCs w:val="22"/>
        </w:rPr>
        <w:t xml:space="preserve">Il y a cinquante ans, à quelques semaines de distance l'un de l'autre, deux figures centrales de la culture et de la pensée marxistes de ce siècle trouvaient la mort : Léon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et Walter Benjamin. Le premier, exilé au Mexique, était tué sous les coups de piolet d'un agent </w:t>
      </w:r>
      <w:proofErr w:type="gramStart"/>
      <w:r w:rsidRPr="00D371FE">
        <w:rPr>
          <w:rFonts w:asciiTheme="minorHAnsi" w:hAnsiTheme="minorHAnsi" w:cstheme="minorHAnsi"/>
          <w:sz w:val="22"/>
          <w:szCs w:val="22"/>
        </w:rPr>
        <w:t>stalinien;</w:t>
      </w:r>
      <w:proofErr w:type="gramEnd"/>
      <w:r w:rsidRPr="00D371FE">
        <w:rPr>
          <w:rFonts w:asciiTheme="minorHAnsi" w:hAnsiTheme="minorHAnsi" w:cstheme="minorHAnsi"/>
          <w:sz w:val="22"/>
          <w:szCs w:val="22"/>
        </w:rPr>
        <w:t xml:space="preserve"> le deuxième se suicidait à Port-Bou, à la frontière espagnole, par crainte d'être livré aux nazis qui venaient d'occuper la France, sa terre d'exil après 1933. Il n'y a aucun hasard dans ce double anniversaire. Victimes respectivement du stalinisme et du fascisme,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et Benjamin incarnaient - sur des plans différents - la lutte pour l'utopie communiste au milieu d'un monde en train de basculer vers la </w:t>
      </w:r>
      <w:r w:rsidR="00D371FE" w:rsidRPr="00D371FE">
        <w:rPr>
          <w:rFonts w:asciiTheme="minorHAnsi" w:hAnsiTheme="minorHAnsi" w:cstheme="minorHAnsi"/>
          <w:sz w:val="22"/>
          <w:szCs w:val="22"/>
        </w:rPr>
        <w:t>catastrophe ;</w:t>
      </w:r>
      <w:r w:rsidRPr="00D371FE">
        <w:rPr>
          <w:rFonts w:asciiTheme="minorHAnsi" w:hAnsiTheme="minorHAnsi" w:cstheme="minorHAnsi"/>
          <w:sz w:val="22"/>
          <w:szCs w:val="22"/>
        </w:rPr>
        <w:t xml:space="preserve"> c'est pourquoi leurs morts nous apparaissent chargées d'une si forte valeur symbolique.</w:t>
      </w:r>
    </w:p>
    <w:p w14:paraId="55BBF818" w14:textId="77777777" w:rsidR="00D371FE" w:rsidRDefault="00D371FE" w:rsidP="00ED6302">
      <w:pPr>
        <w:pStyle w:val="Textebrut"/>
        <w:jc w:val="both"/>
        <w:rPr>
          <w:rFonts w:asciiTheme="minorHAnsi" w:hAnsiTheme="minorHAnsi" w:cstheme="minorHAnsi"/>
          <w:sz w:val="22"/>
          <w:szCs w:val="22"/>
        </w:rPr>
      </w:pPr>
    </w:p>
    <w:p w14:paraId="1AC03055" w14:textId="6272462F" w:rsidR="00E635CE" w:rsidRPr="00D371FE" w:rsidRDefault="00E635CE" w:rsidP="00ED6302">
      <w:pPr>
        <w:pStyle w:val="Textebrut"/>
        <w:jc w:val="both"/>
        <w:rPr>
          <w:rFonts w:asciiTheme="minorHAnsi" w:hAnsiTheme="minorHAnsi" w:cstheme="minorHAnsi"/>
          <w:sz w:val="22"/>
          <w:szCs w:val="22"/>
        </w:rPr>
      </w:pPr>
      <w:r w:rsidRPr="00D371FE">
        <w:rPr>
          <w:rFonts w:asciiTheme="minorHAnsi" w:hAnsiTheme="minorHAnsi" w:cstheme="minorHAnsi"/>
          <w:sz w:val="22"/>
          <w:szCs w:val="22"/>
        </w:rPr>
        <w:t xml:space="preserve">Au premier abord, ce rapprochement peut apparaitre étrange. Qu'avaient-ils en commun, le dirigeant de la révolution d'Octobre et un obscur critique littéraire allemand, irréductiblement réfractaire à toute forme de militantisme politique ? Ils ne se rencontrèrent jamais de leur vivant et personne, en 1940, ne mit en relation leurs morts. La nouvelle de l'assassinat de l'ancien chef de l'Armée rouge fit le tour du monde, tandis que la mort de Benjamin passa totalement inaperçue, même par ses amis les plus intimes qui ne l'apprirent qu'avec beaucoup de retard. On pourrait dire qu'ils étaient tous les deux des marxistes, mais certainement Benjamin n'aurait jamais écrit un ouvrage d'analyse sociale et politique comme </w:t>
      </w:r>
      <w:r w:rsidRPr="00D371FE">
        <w:rPr>
          <w:rFonts w:asciiTheme="minorHAnsi" w:hAnsiTheme="minorHAnsi" w:cstheme="minorHAnsi"/>
          <w:i/>
          <w:iCs/>
          <w:sz w:val="22"/>
          <w:szCs w:val="22"/>
        </w:rPr>
        <w:t>la Révolution trahie</w:t>
      </w:r>
      <w:r w:rsidRPr="00D371FE">
        <w:rPr>
          <w:rFonts w:asciiTheme="minorHAnsi" w:hAnsiTheme="minorHAnsi" w:cstheme="minorHAnsi"/>
          <w:sz w:val="22"/>
          <w:szCs w:val="22"/>
        </w:rPr>
        <w:t xml:space="preserve"> ni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un texte profondément</w:t>
      </w:r>
      <w:r w:rsidR="00D371FE">
        <w:rPr>
          <w:rFonts w:asciiTheme="minorHAnsi" w:hAnsiTheme="minorHAnsi" w:cstheme="minorHAnsi"/>
          <w:sz w:val="22"/>
          <w:szCs w:val="22"/>
        </w:rPr>
        <w:t xml:space="preserve"> imprégné de</w:t>
      </w:r>
      <w:r w:rsidRPr="00D371FE">
        <w:rPr>
          <w:rFonts w:asciiTheme="minorHAnsi" w:hAnsiTheme="minorHAnsi" w:cstheme="minorHAnsi"/>
          <w:sz w:val="22"/>
          <w:szCs w:val="22"/>
        </w:rPr>
        <w:t xml:space="preserve"> messianisme et de religion comme les </w:t>
      </w:r>
      <w:r w:rsidRPr="00571378">
        <w:rPr>
          <w:rFonts w:asciiTheme="minorHAnsi" w:hAnsiTheme="minorHAnsi" w:cstheme="minorHAnsi"/>
          <w:i/>
          <w:iCs/>
          <w:sz w:val="22"/>
          <w:szCs w:val="22"/>
        </w:rPr>
        <w:t xml:space="preserve">Thèses sur la philosophie de </w:t>
      </w:r>
      <w:r w:rsidR="00571378" w:rsidRPr="00571378">
        <w:rPr>
          <w:rFonts w:asciiTheme="minorHAnsi" w:hAnsiTheme="minorHAnsi" w:cstheme="minorHAnsi"/>
          <w:i/>
          <w:iCs/>
          <w:sz w:val="22"/>
          <w:szCs w:val="22"/>
        </w:rPr>
        <w:t>l’Histoire</w:t>
      </w:r>
      <w:r w:rsidRPr="00D371FE">
        <w:rPr>
          <w:rFonts w:asciiTheme="minorHAnsi" w:hAnsiTheme="minorHAnsi" w:cstheme="minorHAnsi"/>
          <w:sz w:val="22"/>
          <w:szCs w:val="22"/>
        </w:rPr>
        <w:t>. On pourrait alors ajouter qu'ils étaient tous les deux juifs, mais qu'y avait-il en commun entre les paysans juifs d'un village d'Ukraine et la famille</w:t>
      </w:r>
      <w:r w:rsidR="00ED6302">
        <w:rPr>
          <w:rFonts w:asciiTheme="minorHAnsi" w:hAnsiTheme="minorHAnsi" w:cstheme="minorHAnsi"/>
          <w:sz w:val="22"/>
          <w:szCs w:val="22"/>
        </w:rPr>
        <w:t xml:space="preserve"> </w:t>
      </w:r>
      <w:r w:rsidRPr="00D371FE">
        <w:rPr>
          <w:rFonts w:asciiTheme="minorHAnsi" w:hAnsiTheme="minorHAnsi" w:cstheme="minorHAnsi"/>
          <w:sz w:val="22"/>
          <w:szCs w:val="22"/>
        </w:rPr>
        <w:t xml:space="preserve">israélite d'un marchand d'art berlinois ? Cet élément n'était marquant que pour les autorités nazies qui haïssaient le </w:t>
      </w:r>
      <w:r w:rsidRPr="00571378">
        <w:rPr>
          <w:rFonts w:asciiTheme="minorHAnsi" w:hAnsiTheme="minorHAnsi" w:cstheme="minorHAnsi"/>
          <w:i/>
          <w:iCs/>
          <w:sz w:val="22"/>
          <w:szCs w:val="22"/>
        </w:rPr>
        <w:t>« judéo-bolchévique »</w:t>
      </w:r>
      <w:r w:rsidRPr="00D371FE">
        <w:rPr>
          <w:rFonts w:asciiTheme="minorHAnsi" w:hAnsiTheme="minorHAnsi" w:cstheme="minorHAnsi"/>
          <w:sz w:val="22"/>
          <w:szCs w:val="22"/>
        </w:rPr>
        <w:t xml:space="preserve">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et persécutaient Benjamin, coupable d'être à la fois juif et marxiste.</w:t>
      </w:r>
    </w:p>
    <w:p w14:paraId="0712CC69" w14:textId="77777777" w:rsidR="00571378" w:rsidRDefault="00571378" w:rsidP="00ED6302">
      <w:pPr>
        <w:pStyle w:val="Textebrut"/>
        <w:jc w:val="both"/>
        <w:rPr>
          <w:rFonts w:asciiTheme="minorHAnsi" w:hAnsiTheme="minorHAnsi" w:cstheme="minorHAnsi"/>
          <w:sz w:val="22"/>
          <w:szCs w:val="22"/>
        </w:rPr>
      </w:pPr>
    </w:p>
    <w:p w14:paraId="5A0AF123" w14:textId="7896B0B7" w:rsidR="00E635CE" w:rsidRPr="00571378" w:rsidRDefault="00E635CE" w:rsidP="00ED6302">
      <w:pPr>
        <w:pStyle w:val="Textebrut"/>
        <w:jc w:val="both"/>
        <w:rPr>
          <w:rFonts w:asciiTheme="minorHAnsi" w:hAnsiTheme="minorHAnsi" w:cstheme="minorHAnsi"/>
          <w:color w:val="FF0000"/>
          <w:sz w:val="22"/>
          <w:szCs w:val="22"/>
        </w:rPr>
      </w:pPr>
      <w:r w:rsidRPr="00D371FE">
        <w:rPr>
          <w:rFonts w:asciiTheme="minorHAnsi" w:hAnsiTheme="minorHAnsi" w:cstheme="minorHAnsi"/>
          <w:sz w:val="22"/>
          <w:szCs w:val="22"/>
        </w:rPr>
        <w:t xml:space="preserve">Leurs origines, leurs formations culturelles, </w:t>
      </w:r>
      <w:proofErr w:type="spellStart"/>
      <w:r w:rsidRPr="00D371FE">
        <w:rPr>
          <w:rFonts w:asciiTheme="minorHAnsi" w:hAnsiTheme="minorHAnsi" w:cstheme="minorHAnsi"/>
          <w:sz w:val="22"/>
          <w:szCs w:val="22"/>
        </w:rPr>
        <w:t>Ieurs</w:t>
      </w:r>
      <w:proofErr w:type="spellEnd"/>
      <w:r w:rsidRPr="00D371FE">
        <w:rPr>
          <w:rFonts w:asciiTheme="minorHAnsi" w:hAnsiTheme="minorHAnsi" w:cstheme="minorHAnsi"/>
          <w:sz w:val="22"/>
          <w:szCs w:val="22"/>
        </w:rPr>
        <w:t xml:space="preserve"> expériences politiques, bref, leurs vies furent </w:t>
      </w:r>
      <w:r w:rsidR="00571378" w:rsidRPr="00D371FE">
        <w:rPr>
          <w:rFonts w:asciiTheme="minorHAnsi" w:hAnsiTheme="minorHAnsi" w:cstheme="minorHAnsi"/>
          <w:sz w:val="22"/>
          <w:szCs w:val="22"/>
        </w:rPr>
        <w:t>profondément</w:t>
      </w:r>
      <w:r w:rsidRPr="00D371FE">
        <w:rPr>
          <w:rFonts w:asciiTheme="minorHAnsi" w:hAnsiTheme="minorHAnsi" w:cstheme="minorHAnsi"/>
          <w:sz w:val="22"/>
          <w:szCs w:val="22"/>
        </w:rPr>
        <w:t xml:space="preserve"> différentes. Néanmoins, il est possible de saisir certaines correspondances importantes dans leur démarche intellectuelle et, plus en général, dans leur pensée politique. Le nom de Benjamin ne figure jamais dans les écrits de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et nous ne savons pas si le révolutionnaire russe exilé eut quelquefois l'occasion de lire les pages littéraires de la </w:t>
      </w:r>
      <w:proofErr w:type="spellStart"/>
      <w:r w:rsidRPr="00571378">
        <w:rPr>
          <w:rFonts w:asciiTheme="minorHAnsi" w:hAnsiTheme="minorHAnsi" w:cstheme="minorHAnsi"/>
          <w:i/>
          <w:iCs/>
          <w:sz w:val="22"/>
          <w:szCs w:val="22"/>
        </w:rPr>
        <w:t>Frankf</w:t>
      </w:r>
      <w:r w:rsidR="00571378">
        <w:rPr>
          <w:rFonts w:asciiTheme="minorHAnsi" w:hAnsiTheme="minorHAnsi" w:cstheme="minorHAnsi"/>
          <w:i/>
          <w:iCs/>
          <w:sz w:val="22"/>
          <w:szCs w:val="22"/>
        </w:rPr>
        <w:t>ü</w:t>
      </w:r>
      <w:r w:rsidRPr="00571378">
        <w:rPr>
          <w:rFonts w:asciiTheme="minorHAnsi" w:hAnsiTheme="minorHAnsi" w:cstheme="minorHAnsi"/>
          <w:i/>
          <w:iCs/>
          <w:sz w:val="22"/>
          <w:szCs w:val="22"/>
        </w:rPr>
        <w:t>rter</w:t>
      </w:r>
      <w:proofErr w:type="spellEnd"/>
      <w:r w:rsidRPr="00571378">
        <w:rPr>
          <w:rFonts w:asciiTheme="minorHAnsi" w:hAnsiTheme="minorHAnsi" w:cstheme="minorHAnsi"/>
          <w:i/>
          <w:iCs/>
          <w:sz w:val="22"/>
          <w:szCs w:val="22"/>
        </w:rPr>
        <w:t xml:space="preserve"> </w:t>
      </w:r>
      <w:proofErr w:type="gramStart"/>
      <w:r w:rsidRPr="00571378">
        <w:rPr>
          <w:rFonts w:asciiTheme="minorHAnsi" w:hAnsiTheme="minorHAnsi" w:cstheme="minorHAnsi"/>
          <w:i/>
          <w:iCs/>
          <w:sz w:val="22"/>
          <w:szCs w:val="22"/>
        </w:rPr>
        <w:t>Zeitung</w:t>
      </w:r>
      <w:r w:rsidRPr="00D371FE">
        <w:rPr>
          <w:rFonts w:asciiTheme="minorHAnsi" w:hAnsiTheme="minorHAnsi" w:cstheme="minorHAnsi"/>
          <w:sz w:val="22"/>
          <w:szCs w:val="22"/>
        </w:rPr>
        <w:t>;</w:t>
      </w:r>
      <w:proofErr w:type="gramEnd"/>
      <w:r w:rsidRPr="00D371FE">
        <w:rPr>
          <w:rFonts w:asciiTheme="minorHAnsi" w:hAnsiTheme="minorHAnsi" w:cstheme="minorHAnsi"/>
          <w:sz w:val="22"/>
          <w:szCs w:val="22"/>
        </w:rPr>
        <w:t xml:space="preserve"> en revanche, nous savons que Benjamin lut attentivement plusieurs ouvrages de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et en fut fortement marqué. En 1926, il avait lu </w:t>
      </w:r>
      <w:r w:rsidRPr="00571378">
        <w:rPr>
          <w:rFonts w:asciiTheme="minorHAnsi" w:hAnsiTheme="minorHAnsi" w:cstheme="minorHAnsi"/>
          <w:i/>
          <w:iCs/>
          <w:sz w:val="22"/>
          <w:szCs w:val="22"/>
        </w:rPr>
        <w:t>Où va la Grande-Bretagne</w:t>
      </w:r>
      <w:r w:rsidRPr="00D371FE">
        <w:rPr>
          <w:rFonts w:asciiTheme="minorHAnsi" w:hAnsiTheme="minorHAnsi" w:cstheme="minorHAnsi"/>
          <w:sz w:val="22"/>
          <w:szCs w:val="22"/>
        </w:rPr>
        <w:t xml:space="preserve"> ? et, l'année suivante, dans un article consacré à </w:t>
      </w:r>
      <w:r w:rsidRPr="00571378">
        <w:rPr>
          <w:rFonts w:asciiTheme="minorHAnsi" w:hAnsiTheme="minorHAnsi" w:cstheme="minorHAnsi"/>
          <w:i/>
          <w:iCs/>
          <w:sz w:val="22"/>
          <w:szCs w:val="22"/>
        </w:rPr>
        <w:t>« La nouvelle littérature russe »</w:t>
      </w:r>
      <w:r w:rsidRPr="00D371FE">
        <w:rPr>
          <w:rFonts w:asciiTheme="minorHAnsi" w:hAnsiTheme="minorHAnsi" w:cstheme="minorHAnsi"/>
          <w:sz w:val="22"/>
          <w:szCs w:val="22"/>
        </w:rPr>
        <w:t xml:space="preserve">, il citait avec beaucoup d'admiration la critique du </w:t>
      </w:r>
      <w:proofErr w:type="spellStart"/>
      <w:r w:rsidRPr="00571378">
        <w:rPr>
          <w:rFonts w:asciiTheme="minorHAnsi" w:hAnsiTheme="minorHAnsi" w:cstheme="minorHAnsi"/>
          <w:i/>
          <w:iCs/>
          <w:sz w:val="22"/>
          <w:szCs w:val="22"/>
        </w:rPr>
        <w:t>Proletkult</w:t>
      </w:r>
      <w:proofErr w:type="spellEnd"/>
      <w:r w:rsidRPr="00571378">
        <w:rPr>
          <w:rFonts w:asciiTheme="minorHAnsi" w:hAnsiTheme="minorHAnsi" w:cstheme="minorHAnsi"/>
          <w:i/>
          <w:iCs/>
          <w:sz w:val="22"/>
          <w:szCs w:val="22"/>
        </w:rPr>
        <w:t>,</w:t>
      </w:r>
      <w:r w:rsidRPr="00D371FE">
        <w:rPr>
          <w:rFonts w:asciiTheme="minorHAnsi" w:hAnsiTheme="minorHAnsi" w:cstheme="minorHAnsi"/>
          <w:sz w:val="22"/>
          <w:szCs w:val="22"/>
        </w:rPr>
        <w:t xml:space="preserve"> développée par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dans </w:t>
      </w:r>
      <w:r w:rsidR="00571378" w:rsidRPr="00571378">
        <w:rPr>
          <w:rFonts w:asciiTheme="minorHAnsi" w:hAnsiTheme="minorHAnsi" w:cstheme="minorHAnsi"/>
          <w:i/>
          <w:iCs/>
          <w:sz w:val="22"/>
          <w:szCs w:val="22"/>
        </w:rPr>
        <w:t>Littérature</w:t>
      </w:r>
      <w:r w:rsidRPr="00571378">
        <w:rPr>
          <w:rFonts w:asciiTheme="minorHAnsi" w:hAnsiTheme="minorHAnsi" w:cstheme="minorHAnsi"/>
          <w:i/>
          <w:iCs/>
          <w:sz w:val="22"/>
          <w:szCs w:val="22"/>
        </w:rPr>
        <w:t xml:space="preserve"> et Révolution</w:t>
      </w:r>
      <w:r w:rsidRPr="00D371FE">
        <w:rPr>
          <w:rFonts w:asciiTheme="minorHAnsi" w:hAnsiTheme="minorHAnsi" w:cstheme="minorHAnsi"/>
          <w:sz w:val="22"/>
          <w:szCs w:val="22"/>
        </w:rPr>
        <w:t xml:space="preserve">, qui coïncidait à plusieurs égards avec la </w:t>
      </w:r>
      <w:r w:rsidR="00571378" w:rsidRPr="00D371FE">
        <w:rPr>
          <w:rFonts w:asciiTheme="minorHAnsi" w:hAnsiTheme="minorHAnsi" w:cstheme="minorHAnsi"/>
          <w:sz w:val="22"/>
          <w:szCs w:val="22"/>
        </w:rPr>
        <w:t>sienne ?</w:t>
      </w:r>
      <w:r w:rsidRPr="00D371FE">
        <w:rPr>
          <w:rFonts w:asciiTheme="minorHAnsi" w:hAnsiTheme="minorHAnsi" w:cstheme="minorHAnsi"/>
          <w:sz w:val="22"/>
          <w:szCs w:val="22"/>
        </w:rPr>
        <w:t xml:space="preserve"> Ils partageaient l'avis que la tâche de la révolution n'était pas de créer une nouvelle </w:t>
      </w:r>
      <w:r w:rsidRPr="00571378">
        <w:rPr>
          <w:rFonts w:asciiTheme="minorHAnsi" w:hAnsiTheme="minorHAnsi" w:cstheme="minorHAnsi"/>
          <w:i/>
          <w:iCs/>
          <w:sz w:val="22"/>
          <w:szCs w:val="22"/>
        </w:rPr>
        <w:t>« culture prolétarienne</w:t>
      </w:r>
      <w:r w:rsidR="00571378">
        <w:rPr>
          <w:rFonts w:asciiTheme="minorHAnsi" w:hAnsiTheme="minorHAnsi" w:cstheme="minorHAnsi"/>
          <w:sz w:val="22"/>
          <w:szCs w:val="22"/>
        </w:rPr>
        <w:t> »</w:t>
      </w:r>
      <w:r w:rsidRPr="00D371FE">
        <w:rPr>
          <w:rFonts w:asciiTheme="minorHAnsi" w:hAnsiTheme="minorHAnsi" w:cstheme="minorHAnsi"/>
          <w:sz w:val="22"/>
          <w:szCs w:val="22"/>
        </w:rPr>
        <w:t xml:space="preserve">, mais plutôt de permettre aux exploités d'assimiler la culture accumulée au cours de l'histoire, tout au long d'un passé marqué par le sceau de la domination de classe (donc, en ce sens. </w:t>
      </w:r>
      <w:proofErr w:type="gramStart"/>
      <w:r w:rsidRPr="00D371FE">
        <w:rPr>
          <w:rFonts w:asciiTheme="minorHAnsi" w:hAnsiTheme="minorHAnsi" w:cstheme="minorHAnsi"/>
          <w:sz w:val="22"/>
          <w:szCs w:val="22"/>
        </w:rPr>
        <w:t>une</w:t>
      </w:r>
      <w:proofErr w:type="gramEnd"/>
      <w:r w:rsidRPr="00D371FE">
        <w:rPr>
          <w:rFonts w:asciiTheme="minorHAnsi" w:hAnsiTheme="minorHAnsi" w:cstheme="minorHAnsi"/>
          <w:sz w:val="22"/>
          <w:szCs w:val="22"/>
        </w:rPr>
        <w:t xml:space="preserve"> culture </w:t>
      </w:r>
      <w:r w:rsidRPr="00571378">
        <w:rPr>
          <w:rFonts w:asciiTheme="minorHAnsi" w:hAnsiTheme="minorHAnsi" w:cstheme="minorHAnsi"/>
          <w:i/>
          <w:iCs/>
          <w:sz w:val="22"/>
          <w:szCs w:val="22"/>
        </w:rPr>
        <w:t>" bourgeoise ").</w:t>
      </w:r>
      <w:r w:rsidRPr="00D371FE">
        <w:rPr>
          <w:rFonts w:asciiTheme="minorHAnsi" w:hAnsiTheme="minorHAnsi" w:cstheme="minorHAnsi"/>
          <w:sz w:val="22"/>
          <w:szCs w:val="22"/>
        </w:rPr>
        <w:t xml:space="preserve"> Dans leur jeunesse, ils avaient rendu hommage à la tradition littéraire classique en consacrant de remarquables études critiques respectivement à Goethe et à Tolstoï. Plus tard, ils partagèrent un intérêt commun pour le freudisme et pour </w:t>
      </w:r>
      <w:r w:rsidR="00571378">
        <w:rPr>
          <w:rFonts w:asciiTheme="minorHAnsi" w:hAnsiTheme="minorHAnsi" w:cstheme="minorHAnsi"/>
          <w:sz w:val="22"/>
          <w:szCs w:val="22"/>
        </w:rPr>
        <w:t>l’</w:t>
      </w:r>
      <w:r w:rsidRPr="00D371FE">
        <w:rPr>
          <w:rFonts w:asciiTheme="minorHAnsi" w:hAnsiTheme="minorHAnsi" w:cstheme="minorHAnsi"/>
          <w:sz w:val="22"/>
          <w:szCs w:val="22"/>
        </w:rPr>
        <w:t>avant-garde artistique et littéraire, notamment le surréalisme. Dans son célèbre Manifeste pour un ar</w:t>
      </w:r>
      <w:r w:rsidR="00571378">
        <w:rPr>
          <w:rFonts w:asciiTheme="minorHAnsi" w:hAnsiTheme="minorHAnsi" w:cstheme="minorHAnsi"/>
          <w:sz w:val="22"/>
          <w:szCs w:val="22"/>
        </w:rPr>
        <w:t>t</w:t>
      </w:r>
      <w:r w:rsidRPr="00D371FE">
        <w:rPr>
          <w:rFonts w:asciiTheme="minorHAnsi" w:hAnsiTheme="minorHAnsi" w:cstheme="minorHAnsi"/>
          <w:sz w:val="22"/>
          <w:szCs w:val="22"/>
        </w:rPr>
        <w:t xml:space="preserve"> révolutionnaire indépendant rédigé au Mexique en collaboration avec André Breton,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insérait un passage qui affirmait avec force le principe d'une liberté totale dans la création </w:t>
      </w:r>
      <w:proofErr w:type="gramStart"/>
      <w:r w:rsidRPr="00D371FE">
        <w:rPr>
          <w:rFonts w:asciiTheme="minorHAnsi" w:hAnsiTheme="minorHAnsi" w:cstheme="minorHAnsi"/>
          <w:sz w:val="22"/>
          <w:szCs w:val="22"/>
        </w:rPr>
        <w:t>artistique:</w:t>
      </w:r>
      <w:proofErr w:type="gramEnd"/>
      <w:r w:rsidRPr="00D371FE">
        <w:rPr>
          <w:rFonts w:asciiTheme="minorHAnsi" w:hAnsiTheme="minorHAnsi" w:cstheme="minorHAnsi"/>
          <w:sz w:val="22"/>
          <w:szCs w:val="22"/>
        </w:rPr>
        <w:t xml:space="preserve"> </w:t>
      </w:r>
      <w:r w:rsidRPr="00571378">
        <w:rPr>
          <w:rFonts w:asciiTheme="minorHAnsi" w:hAnsiTheme="minorHAnsi" w:cstheme="minorHAnsi"/>
          <w:i/>
          <w:iCs/>
          <w:sz w:val="22"/>
          <w:szCs w:val="22"/>
        </w:rPr>
        <w:t>"toute licence en art"</w:t>
      </w:r>
      <w:r w:rsidRPr="00D371FE">
        <w:rPr>
          <w:rFonts w:asciiTheme="minorHAnsi" w:hAnsiTheme="minorHAnsi" w:cstheme="minorHAnsi"/>
          <w:sz w:val="22"/>
          <w:szCs w:val="22"/>
        </w:rPr>
        <w:t xml:space="preserve"> .</w:t>
      </w:r>
      <w:r w:rsidRPr="00571378">
        <w:rPr>
          <w:rFonts w:asciiTheme="minorHAnsi" w:hAnsiTheme="minorHAnsi" w:cstheme="minorHAnsi"/>
          <w:color w:val="FF0000"/>
          <w:sz w:val="22"/>
          <w:szCs w:val="22"/>
        </w:rPr>
        <w:t>3</w:t>
      </w:r>
      <w:r w:rsidRPr="00D371FE">
        <w:rPr>
          <w:rFonts w:asciiTheme="minorHAnsi" w:hAnsiTheme="minorHAnsi" w:cstheme="minorHAnsi"/>
          <w:sz w:val="22"/>
          <w:szCs w:val="22"/>
        </w:rPr>
        <w:t xml:space="preserve"> Cela rappelle de près les considérations que faisait Benjamin en 1929 à propos du surréalisme. </w:t>
      </w:r>
      <w:r w:rsidR="00571378" w:rsidRPr="00D371FE">
        <w:rPr>
          <w:rFonts w:asciiTheme="minorHAnsi" w:hAnsiTheme="minorHAnsi" w:cstheme="minorHAnsi"/>
          <w:sz w:val="22"/>
          <w:szCs w:val="22"/>
        </w:rPr>
        <w:t>Un</w:t>
      </w:r>
      <w:r w:rsidRPr="00D371FE">
        <w:rPr>
          <w:rFonts w:asciiTheme="minorHAnsi" w:hAnsiTheme="minorHAnsi" w:cstheme="minorHAnsi"/>
          <w:sz w:val="22"/>
          <w:szCs w:val="22"/>
        </w:rPr>
        <w:t xml:space="preserve"> mouvement où il retrouvait </w:t>
      </w:r>
      <w:r w:rsidRPr="00571378">
        <w:rPr>
          <w:rFonts w:asciiTheme="minorHAnsi" w:hAnsiTheme="minorHAnsi" w:cstheme="minorHAnsi"/>
          <w:i/>
          <w:iCs/>
          <w:sz w:val="22"/>
          <w:szCs w:val="22"/>
        </w:rPr>
        <w:t>"un concept radical de liberté "</w:t>
      </w:r>
      <w:r w:rsidRPr="00D371FE">
        <w:rPr>
          <w:rFonts w:asciiTheme="minorHAnsi" w:hAnsiTheme="minorHAnsi" w:cstheme="minorHAnsi"/>
          <w:sz w:val="22"/>
          <w:szCs w:val="22"/>
        </w:rPr>
        <w:t xml:space="preserve"> que l'Europe semblait avoir perdu après Bakounine.</w:t>
      </w:r>
      <w:r w:rsidRPr="00571378">
        <w:rPr>
          <w:rFonts w:asciiTheme="minorHAnsi" w:hAnsiTheme="minorHAnsi" w:cstheme="minorHAnsi"/>
          <w:color w:val="FF0000"/>
          <w:sz w:val="22"/>
          <w:szCs w:val="22"/>
        </w:rPr>
        <w:t>4</w:t>
      </w:r>
    </w:p>
    <w:p w14:paraId="4E06AEDD" w14:textId="77777777" w:rsidR="00ED6302" w:rsidRDefault="00ED6302" w:rsidP="00ED6302">
      <w:pPr>
        <w:pStyle w:val="Textebrut"/>
        <w:jc w:val="both"/>
        <w:rPr>
          <w:rFonts w:asciiTheme="minorHAnsi" w:hAnsiTheme="minorHAnsi" w:cstheme="minorHAnsi"/>
          <w:sz w:val="22"/>
          <w:szCs w:val="22"/>
        </w:rPr>
      </w:pPr>
    </w:p>
    <w:p w14:paraId="0CE8D005" w14:textId="4F386B18" w:rsidR="00E635CE" w:rsidRPr="00ED6302" w:rsidRDefault="00E635CE" w:rsidP="00ED6302">
      <w:pPr>
        <w:pStyle w:val="Textebrut"/>
        <w:jc w:val="both"/>
        <w:rPr>
          <w:rFonts w:asciiTheme="minorHAnsi" w:hAnsiTheme="minorHAnsi" w:cstheme="minorHAnsi"/>
          <w:sz w:val="22"/>
          <w:szCs w:val="22"/>
        </w:rPr>
      </w:pPr>
      <w:r w:rsidRPr="00D371FE">
        <w:rPr>
          <w:rFonts w:asciiTheme="minorHAnsi" w:hAnsiTheme="minorHAnsi" w:cstheme="minorHAnsi"/>
          <w:sz w:val="22"/>
          <w:szCs w:val="22"/>
        </w:rPr>
        <w:lastRenderedPageBreak/>
        <w:t xml:space="preserve">Dans une lettre du printemps 1932 à Gretel Adorno, il écrivait, à propos de l'autobiographie et de </w:t>
      </w:r>
      <w:r w:rsidRPr="00571378">
        <w:rPr>
          <w:rFonts w:asciiTheme="minorHAnsi" w:hAnsiTheme="minorHAnsi" w:cstheme="minorHAnsi"/>
          <w:i/>
          <w:iCs/>
          <w:sz w:val="22"/>
          <w:szCs w:val="22"/>
        </w:rPr>
        <w:t>l'Histoire de la Révolution russe</w:t>
      </w:r>
      <w:r w:rsidRPr="00D371FE">
        <w:rPr>
          <w:rFonts w:asciiTheme="minorHAnsi" w:hAnsiTheme="minorHAnsi" w:cstheme="minorHAnsi"/>
          <w:sz w:val="22"/>
          <w:szCs w:val="22"/>
        </w:rPr>
        <w:t xml:space="preserve"> de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w:t>
      </w:r>
      <w:proofErr w:type="gramStart"/>
      <w:r w:rsidRPr="00D371FE">
        <w:rPr>
          <w:rFonts w:asciiTheme="minorHAnsi" w:hAnsiTheme="minorHAnsi" w:cstheme="minorHAnsi"/>
          <w:sz w:val="22"/>
          <w:szCs w:val="22"/>
        </w:rPr>
        <w:t>que,</w:t>
      </w:r>
      <w:r w:rsidR="00571378">
        <w:rPr>
          <w:rFonts w:asciiTheme="minorHAnsi" w:hAnsiTheme="minorHAnsi" w:cstheme="minorHAnsi"/>
          <w:sz w:val="22"/>
          <w:szCs w:val="22"/>
        </w:rPr>
        <w:t xml:space="preserve">  </w:t>
      </w:r>
      <w:r w:rsidRPr="00571378">
        <w:rPr>
          <w:rFonts w:asciiTheme="minorHAnsi" w:hAnsiTheme="minorHAnsi" w:cstheme="minorHAnsi"/>
          <w:i/>
          <w:iCs/>
          <w:sz w:val="22"/>
          <w:szCs w:val="22"/>
        </w:rPr>
        <w:t>"</w:t>
      </w:r>
      <w:proofErr w:type="gramEnd"/>
      <w:r w:rsidRPr="00571378">
        <w:rPr>
          <w:rFonts w:asciiTheme="minorHAnsi" w:hAnsiTheme="minorHAnsi" w:cstheme="minorHAnsi"/>
          <w:i/>
          <w:iCs/>
          <w:sz w:val="22"/>
          <w:szCs w:val="22"/>
        </w:rPr>
        <w:t>depuis des années",</w:t>
      </w:r>
      <w:r w:rsidRPr="00D371FE">
        <w:rPr>
          <w:rFonts w:asciiTheme="minorHAnsi" w:hAnsiTheme="minorHAnsi" w:cstheme="minorHAnsi"/>
          <w:sz w:val="22"/>
          <w:szCs w:val="22"/>
        </w:rPr>
        <w:t xml:space="preserve"> il n'avait rien assimilé </w:t>
      </w:r>
      <w:r w:rsidRPr="00571378">
        <w:rPr>
          <w:rFonts w:asciiTheme="minorHAnsi" w:hAnsiTheme="minorHAnsi" w:cstheme="minorHAnsi"/>
          <w:i/>
          <w:iCs/>
          <w:sz w:val="22"/>
          <w:szCs w:val="22"/>
        </w:rPr>
        <w:t>"avec une pareille tension à couper le souffle."</w:t>
      </w:r>
      <w:r w:rsidR="00571378">
        <w:rPr>
          <w:rFonts w:asciiTheme="minorHAnsi" w:hAnsiTheme="minorHAnsi" w:cstheme="minorHAnsi"/>
          <w:i/>
          <w:iCs/>
          <w:sz w:val="22"/>
          <w:szCs w:val="22"/>
        </w:rPr>
        <w:t xml:space="preserve"> </w:t>
      </w:r>
      <w:r w:rsidRPr="00571378">
        <w:rPr>
          <w:rFonts w:asciiTheme="minorHAnsi" w:hAnsiTheme="minorHAnsi" w:cstheme="minorHAnsi"/>
          <w:color w:val="FF0000"/>
          <w:sz w:val="22"/>
          <w:szCs w:val="22"/>
        </w:rPr>
        <w:t>5</w:t>
      </w:r>
      <w:r w:rsidRPr="00D371FE">
        <w:rPr>
          <w:rFonts w:asciiTheme="minorHAnsi" w:hAnsiTheme="minorHAnsi" w:cstheme="minorHAnsi"/>
          <w:sz w:val="22"/>
          <w:szCs w:val="22"/>
        </w:rPr>
        <w:t xml:space="preserve"> Lors de son voyage a Moscou, entre décembre 1926 et février 1927, à un moment où le PCUS était secoué par la lutte de l'Opposition de gauche contre Staline</w:t>
      </w:r>
      <w:r w:rsidR="00571378">
        <w:rPr>
          <w:rFonts w:asciiTheme="minorHAnsi" w:hAnsiTheme="minorHAnsi" w:cstheme="minorHAnsi"/>
          <w:sz w:val="22"/>
          <w:szCs w:val="22"/>
        </w:rPr>
        <w:t>,</w:t>
      </w:r>
      <w:r w:rsidRPr="00D371FE">
        <w:rPr>
          <w:rFonts w:asciiTheme="minorHAnsi" w:hAnsiTheme="minorHAnsi" w:cstheme="minorHAnsi"/>
          <w:sz w:val="22"/>
          <w:szCs w:val="22"/>
        </w:rPr>
        <w:t xml:space="preserve"> il ne s'était pas beaucoup </w:t>
      </w:r>
      <w:r w:rsidR="00571378" w:rsidRPr="00D371FE">
        <w:rPr>
          <w:rFonts w:asciiTheme="minorHAnsi" w:hAnsiTheme="minorHAnsi" w:cstheme="minorHAnsi"/>
          <w:sz w:val="22"/>
          <w:szCs w:val="22"/>
        </w:rPr>
        <w:t>intéressé</w:t>
      </w:r>
      <w:r w:rsidRPr="00D371FE">
        <w:rPr>
          <w:rFonts w:asciiTheme="minorHAnsi" w:hAnsiTheme="minorHAnsi" w:cstheme="minorHAnsi"/>
          <w:sz w:val="22"/>
          <w:szCs w:val="22"/>
        </w:rPr>
        <w:t xml:space="preserve"> aux affaires internes de Russie. </w:t>
      </w:r>
      <w:proofErr w:type="spellStart"/>
      <w:r w:rsidRPr="00D371FE">
        <w:rPr>
          <w:rFonts w:asciiTheme="minorHAnsi" w:hAnsiTheme="minorHAnsi" w:cstheme="minorHAnsi"/>
          <w:sz w:val="22"/>
          <w:szCs w:val="22"/>
        </w:rPr>
        <w:t>Radek</w:t>
      </w:r>
      <w:proofErr w:type="spellEnd"/>
      <w:r w:rsidRPr="00D371FE">
        <w:rPr>
          <w:rFonts w:asciiTheme="minorHAnsi" w:hAnsiTheme="minorHAnsi" w:cstheme="minorHAnsi"/>
          <w:sz w:val="22"/>
          <w:szCs w:val="22"/>
        </w:rPr>
        <w:t xml:space="preserve"> et </w:t>
      </w:r>
      <w:proofErr w:type="spellStart"/>
      <w:r w:rsidRPr="00D371FE">
        <w:rPr>
          <w:rFonts w:asciiTheme="minorHAnsi" w:hAnsiTheme="minorHAnsi" w:cstheme="minorHAnsi"/>
          <w:sz w:val="22"/>
          <w:szCs w:val="22"/>
        </w:rPr>
        <w:t>Lounatcharski</w:t>
      </w:r>
      <w:proofErr w:type="spellEnd"/>
      <w:r w:rsidRPr="00D371FE">
        <w:rPr>
          <w:rFonts w:asciiTheme="minorHAnsi" w:hAnsiTheme="minorHAnsi" w:cstheme="minorHAnsi"/>
          <w:sz w:val="22"/>
          <w:szCs w:val="22"/>
        </w:rPr>
        <w:t xml:space="preserve"> ne lui firent pas une grande impression, et il ne pouvait pas suivre les discussions animées de ses amis sur les</w:t>
      </w:r>
      <w:r w:rsidR="00ED6302">
        <w:rPr>
          <w:rFonts w:asciiTheme="minorHAnsi" w:hAnsiTheme="minorHAnsi" w:cstheme="minorHAnsi"/>
          <w:sz w:val="22"/>
          <w:szCs w:val="22"/>
        </w:rPr>
        <w:t xml:space="preserve"> </w:t>
      </w:r>
      <w:r w:rsidRPr="00D371FE">
        <w:rPr>
          <w:rFonts w:asciiTheme="minorHAnsi" w:hAnsiTheme="minorHAnsi" w:cstheme="minorHAnsi"/>
          <w:sz w:val="22"/>
          <w:szCs w:val="22"/>
        </w:rPr>
        <w:t xml:space="preserve">conflits fractionnels déchirant le parti au pouvoir, car elles se déroulaient en russe. Cependant, il devait en retenir quelques échos puisqu'il remarquait, dans son Journal de Moscou </w:t>
      </w:r>
      <w:r w:rsidRPr="00466A37">
        <w:rPr>
          <w:rFonts w:asciiTheme="minorHAnsi" w:hAnsiTheme="minorHAnsi" w:cstheme="minorHAnsi"/>
          <w:color w:val="FF0000"/>
          <w:sz w:val="22"/>
          <w:szCs w:val="22"/>
        </w:rPr>
        <w:t>4</w:t>
      </w:r>
      <w:r w:rsidRPr="00D371FE">
        <w:rPr>
          <w:rFonts w:asciiTheme="minorHAnsi" w:hAnsiTheme="minorHAnsi" w:cstheme="minorHAnsi"/>
          <w:sz w:val="22"/>
          <w:szCs w:val="22"/>
        </w:rPr>
        <w:t xml:space="preserve"> qu'en Union soviétique le régime essayait </w:t>
      </w:r>
      <w:r w:rsidRPr="00466A37">
        <w:rPr>
          <w:rFonts w:asciiTheme="minorHAnsi" w:hAnsiTheme="minorHAnsi" w:cstheme="minorHAnsi"/>
          <w:i/>
          <w:iCs/>
          <w:sz w:val="22"/>
          <w:szCs w:val="22"/>
        </w:rPr>
        <w:t>"d'arrêter la dynamique du processus révolutionnaire "</w:t>
      </w:r>
      <w:r w:rsidRPr="00D371FE">
        <w:rPr>
          <w:rFonts w:asciiTheme="minorHAnsi" w:hAnsiTheme="minorHAnsi" w:cstheme="minorHAnsi"/>
          <w:sz w:val="22"/>
          <w:szCs w:val="22"/>
        </w:rPr>
        <w:t xml:space="preserve"> et il concluait que le pays était </w:t>
      </w:r>
      <w:r w:rsidR="00466A37" w:rsidRPr="00D371FE">
        <w:rPr>
          <w:rFonts w:asciiTheme="minorHAnsi" w:hAnsiTheme="minorHAnsi" w:cstheme="minorHAnsi"/>
          <w:sz w:val="22"/>
          <w:szCs w:val="22"/>
        </w:rPr>
        <w:t>désormais</w:t>
      </w:r>
      <w:r w:rsidRPr="00D371FE">
        <w:rPr>
          <w:rFonts w:asciiTheme="minorHAnsi" w:hAnsiTheme="minorHAnsi" w:cstheme="minorHAnsi"/>
          <w:sz w:val="22"/>
          <w:szCs w:val="22"/>
        </w:rPr>
        <w:t xml:space="preserve">, </w:t>
      </w:r>
      <w:r w:rsidRPr="00466A37">
        <w:rPr>
          <w:rFonts w:asciiTheme="minorHAnsi" w:hAnsiTheme="minorHAnsi" w:cstheme="minorHAnsi"/>
          <w:i/>
          <w:iCs/>
          <w:sz w:val="22"/>
          <w:szCs w:val="22"/>
        </w:rPr>
        <w:t>"qu'on le veuille ou non entré dans la restauration."</w:t>
      </w:r>
      <w:r w:rsidRPr="00466A37">
        <w:rPr>
          <w:rFonts w:asciiTheme="minorHAnsi" w:hAnsiTheme="minorHAnsi" w:cstheme="minorHAnsi"/>
          <w:color w:val="FF0000"/>
          <w:sz w:val="22"/>
          <w:szCs w:val="22"/>
        </w:rPr>
        <w:t>6</w:t>
      </w:r>
      <w:r w:rsidRPr="00D371FE">
        <w:rPr>
          <w:rFonts w:asciiTheme="minorHAnsi" w:hAnsiTheme="minorHAnsi" w:cstheme="minorHAnsi"/>
          <w:sz w:val="22"/>
          <w:szCs w:val="22"/>
        </w:rPr>
        <w:t xml:space="preserve"> En 1937, il lut </w:t>
      </w:r>
      <w:r w:rsidRPr="00466A37">
        <w:rPr>
          <w:rFonts w:asciiTheme="minorHAnsi" w:hAnsiTheme="minorHAnsi" w:cstheme="minorHAnsi"/>
          <w:i/>
          <w:iCs/>
          <w:sz w:val="22"/>
          <w:szCs w:val="22"/>
        </w:rPr>
        <w:t>la Révolution Trahi</w:t>
      </w:r>
      <w:r w:rsidRPr="00D371FE">
        <w:rPr>
          <w:rFonts w:asciiTheme="minorHAnsi" w:hAnsiTheme="minorHAnsi" w:cstheme="minorHAnsi"/>
          <w:sz w:val="22"/>
          <w:szCs w:val="22"/>
        </w:rPr>
        <w:t xml:space="preserve">e, qui avait fait l'objet d'un compte rendu élogieux de Pierre </w:t>
      </w:r>
      <w:proofErr w:type="spellStart"/>
      <w:r w:rsidRPr="00D371FE">
        <w:rPr>
          <w:rFonts w:asciiTheme="minorHAnsi" w:hAnsiTheme="minorHAnsi" w:cstheme="minorHAnsi"/>
          <w:sz w:val="22"/>
          <w:szCs w:val="22"/>
        </w:rPr>
        <w:t>Missac</w:t>
      </w:r>
      <w:proofErr w:type="spellEnd"/>
      <w:r w:rsidRPr="00D371FE">
        <w:rPr>
          <w:rFonts w:asciiTheme="minorHAnsi" w:hAnsiTheme="minorHAnsi" w:cstheme="minorHAnsi"/>
          <w:sz w:val="22"/>
          <w:szCs w:val="22"/>
        </w:rPr>
        <w:t xml:space="preserve"> dans </w:t>
      </w:r>
      <w:r w:rsidRPr="00466A37">
        <w:rPr>
          <w:rFonts w:asciiTheme="minorHAnsi" w:hAnsiTheme="minorHAnsi" w:cstheme="minorHAnsi"/>
          <w:i/>
          <w:iCs/>
          <w:sz w:val="22"/>
          <w:szCs w:val="22"/>
        </w:rPr>
        <w:t xml:space="preserve">les Cahiers du Sud </w:t>
      </w:r>
      <w:r w:rsidRPr="00D371FE">
        <w:rPr>
          <w:rFonts w:asciiTheme="minorHAnsi" w:hAnsiTheme="minorHAnsi" w:cstheme="minorHAnsi"/>
          <w:sz w:val="22"/>
          <w:szCs w:val="22"/>
        </w:rPr>
        <w:t xml:space="preserve">et la réflexion sur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fut abordée à plusieurs reprises pendant ses discussions avec Bertolt Brecht au Danemark. Sous l'influence de Karl </w:t>
      </w:r>
      <w:proofErr w:type="spellStart"/>
      <w:r w:rsidRPr="00D371FE">
        <w:rPr>
          <w:rFonts w:asciiTheme="minorHAnsi" w:hAnsiTheme="minorHAnsi" w:cstheme="minorHAnsi"/>
          <w:sz w:val="22"/>
          <w:szCs w:val="22"/>
        </w:rPr>
        <w:t>Korsch</w:t>
      </w:r>
      <w:proofErr w:type="spellEnd"/>
      <w:r w:rsidRPr="00D371FE">
        <w:rPr>
          <w:rFonts w:asciiTheme="minorHAnsi" w:hAnsiTheme="minorHAnsi" w:cstheme="minorHAnsi"/>
          <w:sz w:val="22"/>
          <w:szCs w:val="22"/>
        </w:rPr>
        <w:t>, Brecht manifestait une certaine sympathie pour la critique trotskyste du stalinisme et de la théorie du "</w:t>
      </w:r>
      <w:r w:rsidRPr="00466A37">
        <w:rPr>
          <w:rFonts w:asciiTheme="minorHAnsi" w:hAnsiTheme="minorHAnsi" w:cstheme="minorHAnsi"/>
          <w:i/>
          <w:iCs/>
          <w:sz w:val="22"/>
          <w:szCs w:val="22"/>
        </w:rPr>
        <w:t>socialisme dans un seul pay</w:t>
      </w:r>
      <w:r w:rsidR="00466A37" w:rsidRPr="00466A37">
        <w:rPr>
          <w:rFonts w:asciiTheme="minorHAnsi" w:hAnsiTheme="minorHAnsi" w:cstheme="minorHAnsi"/>
          <w:i/>
          <w:iCs/>
          <w:sz w:val="22"/>
          <w:szCs w:val="22"/>
        </w:rPr>
        <w:t>s</w:t>
      </w:r>
      <w:r w:rsidRPr="00466A37">
        <w:rPr>
          <w:rFonts w:asciiTheme="minorHAnsi" w:hAnsiTheme="minorHAnsi" w:cstheme="minorHAnsi"/>
          <w:i/>
          <w:iCs/>
          <w:sz w:val="22"/>
          <w:szCs w:val="22"/>
        </w:rPr>
        <w:t>".</w:t>
      </w:r>
      <w:r w:rsidRPr="00D371FE">
        <w:rPr>
          <w:rFonts w:asciiTheme="minorHAnsi" w:hAnsiTheme="minorHAnsi" w:cstheme="minorHAnsi"/>
          <w:sz w:val="22"/>
          <w:szCs w:val="22"/>
        </w:rPr>
        <w:t xml:space="preserve"> Lors d'une conversation, il qualifia l'URSS de </w:t>
      </w:r>
      <w:r w:rsidRPr="00466A37">
        <w:rPr>
          <w:rFonts w:asciiTheme="minorHAnsi" w:hAnsiTheme="minorHAnsi" w:cstheme="minorHAnsi"/>
          <w:i/>
          <w:iCs/>
          <w:sz w:val="22"/>
          <w:szCs w:val="22"/>
        </w:rPr>
        <w:t>"monarchie ouvrière",</w:t>
      </w:r>
      <w:r w:rsidRPr="00D371FE">
        <w:rPr>
          <w:rFonts w:asciiTheme="minorHAnsi" w:hAnsiTheme="minorHAnsi" w:cstheme="minorHAnsi"/>
          <w:sz w:val="22"/>
          <w:szCs w:val="22"/>
        </w:rPr>
        <w:t xml:space="preserve"> et Benjamin la compara aux "</w:t>
      </w:r>
      <w:r w:rsidRPr="00466A37">
        <w:rPr>
          <w:rFonts w:asciiTheme="minorHAnsi" w:hAnsiTheme="minorHAnsi" w:cstheme="minorHAnsi"/>
          <w:i/>
          <w:iCs/>
          <w:sz w:val="22"/>
          <w:szCs w:val="22"/>
        </w:rPr>
        <w:t>fantaisies grotesques de la nature qui sont extraites du fond des mers sous la fo</w:t>
      </w:r>
      <w:r w:rsidR="00466A37">
        <w:rPr>
          <w:rFonts w:asciiTheme="minorHAnsi" w:hAnsiTheme="minorHAnsi" w:cstheme="minorHAnsi"/>
          <w:i/>
          <w:iCs/>
          <w:sz w:val="22"/>
          <w:szCs w:val="22"/>
        </w:rPr>
        <w:t>rme</w:t>
      </w:r>
      <w:r w:rsidRPr="00466A37">
        <w:rPr>
          <w:rFonts w:asciiTheme="minorHAnsi" w:hAnsiTheme="minorHAnsi" w:cstheme="minorHAnsi"/>
          <w:i/>
          <w:iCs/>
          <w:sz w:val="22"/>
          <w:szCs w:val="22"/>
        </w:rPr>
        <w:t xml:space="preserve"> d'un poisson cornu ou</w:t>
      </w:r>
      <w:r w:rsidR="00466A37">
        <w:rPr>
          <w:rFonts w:asciiTheme="minorHAnsi" w:hAnsiTheme="minorHAnsi" w:cstheme="minorHAnsi"/>
          <w:i/>
          <w:iCs/>
          <w:sz w:val="22"/>
          <w:szCs w:val="22"/>
        </w:rPr>
        <w:t xml:space="preserve"> </w:t>
      </w:r>
      <w:r w:rsidRPr="00466A37">
        <w:rPr>
          <w:rFonts w:asciiTheme="minorHAnsi" w:hAnsiTheme="minorHAnsi" w:cstheme="minorHAnsi"/>
          <w:i/>
          <w:iCs/>
          <w:sz w:val="22"/>
          <w:szCs w:val="22"/>
        </w:rPr>
        <w:t>de quelque autre monstre."</w:t>
      </w:r>
      <w:r w:rsidRPr="00D371FE">
        <w:rPr>
          <w:rFonts w:asciiTheme="minorHAnsi" w:hAnsiTheme="minorHAnsi" w:cstheme="minorHAnsi"/>
          <w:sz w:val="22"/>
          <w:szCs w:val="22"/>
        </w:rPr>
        <w:t xml:space="preserve"> Sa méfiance </w:t>
      </w:r>
      <w:r w:rsidR="00466A37">
        <w:rPr>
          <w:rFonts w:asciiTheme="minorHAnsi" w:hAnsiTheme="minorHAnsi" w:cstheme="minorHAnsi"/>
          <w:sz w:val="22"/>
          <w:szCs w:val="22"/>
        </w:rPr>
        <w:t>à</w:t>
      </w:r>
      <w:r w:rsidRPr="00D371FE">
        <w:rPr>
          <w:rFonts w:asciiTheme="minorHAnsi" w:hAnsiTheme="minorHAnsi" w:cstheme="minorHAnsi"/>
          <w:sz w:val="22"/>
          <w:szCs w:val="22"/>
        </w:rPr>
        <w:t xml:space="preserve"> l'égard du stalinisme s'accentua avec la déception engendrée par le Front populaire français et par la défaite de la République espagnole, pour se transformer dans un rejet radical après le pacte germano-soviétique de 1939, stigmatisé dans les </w:t>
      </w:r>
      <w:r w:rsidRPr="00466A37">
        <w:rPr>
          <w:rFonts w:asciiTheme="minorHAnsi" w:hAnsiTheme="minorHAnsi" w:cstheme="minorHAnsi"/>
          <w:i/>
          <w:iCs/>
          <w:sz w:val="22"/>
          <w:szCs w:val="22"/>
        </w:rPr>
        <w:t>Thèses</w:t>
      </w:r>
      <w:r w:rsidRPr="00D371FE">
        <w:rPr>
          <w:rFonts w:asciiTheme="minorHAnsi" w:hAnsiTheme="minorHAnsi" w:cstheme="minorHAnsi"/>
          <w:sz w:val="22"/>
          <w:szCs w:val="22"/>
        </w:rPr>
        <w:t xml:space="preserve"> par la dénonciation des politiciens qui </w:t>
      </w:r>
      <w:r w:rsidRPr="00466A37">
        <w:rPr>
          <w:rFonts w:asciiTheme="minorHAnsi" w:hAnsiTheme="minorHAnsi" w:cstheme="minorHAnsi"/>
          <w:i/>
          <w:iCs/>
          <w:sz w:val="22"/>
          <w:szCs w:val="22"/>
        </w:rPr>
        <w:t xml:space="preserve">"aggravent leur </w:t>
      </w:r>
      <w:r w:rsidR="00466A37" w:rsidRPr="00466A37">
        <w:rPr>
          <w:rFonts w:asciiTheme="minorHAnsi" w:hAnsiTheme="minorHAnsi" w:cstheme="minorHAnsi"/>
          <w:i/>
          <w:iCs/>
          <w:sz w:val="22"/>
          <w:szCs w:val="22"/>
        </w:rPr>
        <w:t>défaite</w:t>
      </w:r>
      <w:r w:rsidRPr="00466A37">
        <w:rPr>
          <w:rFonts w:asciiTheme="minorHAnsi" w:hAnsiTheme="minorHAnsi" w:cstheme="minorHAnsi"/>
          <w:i/>
          <w:iCs/>
          <w:sz w:val="22"/>
          <w:szCs w:val="22"/>
        </w:rPr>
        <w:t xml:space="preserve"> en trahissant leur propre cause."</w:t>
      </w:r>
      <w:r w:rsidR="00466A37">
        <w:rPr>
          <w:rFonts w:asciiTheme="minorHAnsi" w:hAnsiTheme="minorHAnsi" w:cstheme="minorHAnsi"/>
          <w:i/>
          <w:iCs/>
          <w:sz w:val="22"/>
          <w:szCs w:val="22"/>
        </w:rPr>
        <w:t xml:space="preserve"> </w:t>
      </w:r>
      <w:r w:rsidRPr="00466A37">
        <w:rPr>
          <w:rFonts w:asciiTheme="minorHAnsi" w:hAnsiTheme="minorHAnsi" w:cstheme="minorHAnsi"/>
          <w:color w:val="FF0000"/>
          <w:sz w:val="22"/>
          <w:szCs w:val="22"/>
        </w:rPr>
        <w:t>8</w:t>
      </w:r>
      <w:r w:rsidRPr="00D371FE">
        <w:rPr>
          <w:rFonts w:asciiTheme="minorHAnsi" w:hAnsiTheme="minorHAnsi" w:cstheme="minorHAnsi"/>
          <w:sz w:val="22"/>
          <w:szCs w:val="22"/>
        </w:rPr>
        <w:t xml:space="preserve"> La sympathie de Benjamin pour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est aussi soulignée par différents témoins qui le rencontrèrent pendant les années trente. Selon Werner Kraft. Brecht était </w:t>
      </w:r>
      <w:r w:rsidRPr="00466A37">
        <w:rPr>
          <w:rFonts w:asciiTheme="minorHAnsi" w:hAnsiTheme="minorHAnsi" w:cstheme="minorHAnsi"/>
          <w:i/>
          <w:iCs/>
          <w:sz w:val="22"/>
          <w:szCs w:val="22"/>
        </w:rPr>
        <w:t xml:space="preserve">"contre Staline. Benjamin pour </w:t>
      </w:r>
      <w:proofErr w:type="spellStart"/>
      <w:r w:rsidRPr="00466A37">
        <w:rPr>
          <w:rFonts w:asciiTheme="minorHAnsi" w:hAnsiTheme="minorHAnsi" w:cstheme="minorHAnsi"/>
          <w:i/>
          <w:iCs/>
          <w:sz w:val="22"/>
          <w:szCs w:val="22"/>
        </w:rPr>
        <w:t>Trotsky</w:t>
      </w:r>
      <w:proofErr w:type="spellEnd"/>
      <w:r w:rsidRPr="00466A37">
        <w:rPr>
          <w:rFonts w:asciiTheme="minorHAnsi" w:hAnsiTheme="minorHAnsi" w:cstheme="minorHAnsi"/>
          <w:i/>
          <w:iCs/>
          <w:sz w:val="22"/>
          <w:szCs w:val="22"/>
        </w:rPr>
        <w:t>."</w:t>
      </w:r>
      <w:r w:rsidRPr="00D371FE">
        <w:rPr>
          <w:rFonts w:asciiTheme="minorHAnsi" w:hAnsiTheme="minorHAnsi" w:cstheme="minorHAnsi"/>
          <w:sz w:val="22"/>
          <w:szCs w:val="22"/>
        </w:rPr>
        <w:t xml:space="preserve"> Jean </w:t>
      </w:r>
      <w:proofErr w:type="spellStart"/>
      <w:r w:rsidRPr="00D371FE">
        <w:rPr>
          <w:rFonts w:asciiTheme="minorHAnsi" w:hAnsiTheme="minorHAnsi" w:cstheme="minorHAnsi"/>
          <w:sz w:val="22"/>
          <w:szCs w:val="22"/>
        </w:rPr>
        <w:t>Selz</w:t>
      </w:r>
      <w:proofErr w:type="spellEnd"/>
      <w:r w:rsidR="00466A37">
        <w:rPr>
          <w:rFonts w:asciiTheme="minorHAnsi" w:hAnsiTheme="minorHAnsi" w:cstheme="minorHAnsi"/>
          <w:sz w:val="22"/>
          <w:szCs w:val="22"/>
        </w:rPr>
        <w:t xml:space="preserve"> </w:t>
      </w:r>
      <w:r w:rsidRPr="00D371FE">
        <w:rPr>
          <w:rFonts w:asciiTheme="minorHAnsi" w:hAnsiTheme="minorHAnsi" w:cstheme="minorHAnsi"/>
          <w:sz w:val="22"/>
          <w:szCs w:val="22"/>
        </w:rPr>
        <w:t xml:space="preserve">qui connut Benjamin en 1932 aux îles Baléares, précise qu'il était partisan d'un </w:t>
      </w:r>
      <w:r w:rsidRPr="00466A37">
        <w:rPr>
          <w:rFonts w:asciiTheme="minorHAnsi" w:hAnsiTheme="minorHAnsi" w:cstheme="minorHAnsi"/>
          <w:i/>
          <w:iCs/>
          <w:sz w:val="22"/>
          <w:szCs w:val="22"/>
        </w:rPr>
        <w:t xml:space="preserve">"marxisme ouvertement </w:t>
      </w:r>
      <w:proofErr w:type="spellStart"/>
      <w:proofErr w:type="gramStart"/>
      <w:r w:rsidRPr="00466A37">
        <w:rPr>
          <w:rFonts w:asciiTheme="minorHAnsi" w:hAnsiTheme="minorHAnsi" w:cstheme="minorHAnsi"/>
          <w:i/>
          <w:iCs/>
          <w:sz w:val="22"/>
          <w:szCs w:val="22"/>
        </w:rPr>
        <w:t>antistaliniste</w:t>
      </w:r>
      <w:proofErr w:type="spellEnd"/>
      <w:r w:rsidRPr="00466A37">
        <w:rPr>
          <w:rFonts w:asciiTheme="minorHAnsi" w:hAnsiTheme="minorHAnsi" w:cstheme="minorHAnsi"/>
          <w:i/>
          <w:iCs/>
          <w:sz w:val="22"/>
          <w:szCs w:val="22"/>
        </w:rPr>
        <w:t>;</w:t>
      </w:r>
      <w:proofErr w:type="gramEnd"/>
      <w:r w:rsidRPr="00466A37">
        <w:rPr>
          <w:rFonts w:asciiTheme="minorHAnsi" w:hAnsiTheme="minorHAnsi" w:cstheme="minorHAnsi"/>
          <w:i/>
          <w:iCs/>
          <w:sz w:val="22"/>
          <w:szCs w:val="22"/>
        </w:rPr>
        <w:t xml:space="preserve"> il manifestait une grande admiration pour Trotsky"</w:t>
      </w:r>
      <w:r w:rsidRPr="00D371FE">
        <w:rPr>
          <w:rFonts w:asciiTheme="minorHAnsi" w:hAnsiTheme="minorHAnsi" w:cstheme="minorHAnsi"/>
          <w:sz w:val="22"/>
          <w:szCs w:val="22"/>
        </w:rPr>
        <w:t>.</w:t>
      </w:r>
      <w:r w:rsidRPr="00466A37">
        <w:rPr>
          <w:rFonts w:asciiTheme="minorHAnsi" w:hAnsiTheme="minorHAnsi" w:cstheme="minorHAnsi"/>
          <w:color w:val="FF0000"/>
          <w:sz w:val="22"/>
          <w:szCs w:val="22"/>
        </w:rPr>
        <w:t>9</w:t>
      </w:r>
    </w:p>
    <w:p w14:paraId="7968E358" w14:textId="77777777" w:rsidR="00466A37" w:rsidRDefault="00466A37" w:rsidP="00ED6302">
      <w:pPr>
        <w:pStyle w:val="Textebrut"/>
        <w:jc w:val="both"/>
        <w:rPr>
          <w:rFonts w:asciiTheme="minorHAnsi" w:hAnsiTheme="minorHAnsi" w:cstheme="minorHAnsi"/>
          <w:sz w:val="22"/>
          <w:szCs w:val="22"/>
        </w:rPr>
      </w:pPr>
    </w:p>
    <w:p w14:paraId="45D4E998" w14:textId="0EEE3CA9" w:rsidR="00E635CE" w:rsidRPr="00D371FE" w:rsidRDefault="00E635CE" w:rsidP="00ED6302">
      <w:pPr>
        <w:pStyle w:val="Textebrut"/>
        <w:jc w:val="both"/>
        <w:rPr>
          <w:rFonts w:asciiTheme="minorHAnsi" w:hAnsiTheme="minorHAnsi" w:cstheme="minorHAnsi"/>
          <w:sz w:val="22"/>
          <w:szCs w:val="22"/>
        </w:rPr>
      </w:pPr>
      <w:r w:rsidRPr="00D371FE">
        <w:rPr>
          <w:rFonts w:asciiTheme="minorHAnsi" w:hAnsiTheme="minorHAnsi" w:cstheme="minorHAnsi"/>
          <w:sz w:val="22"/>
          <w:szCs w:val="22"/>
        </w:rPr>
        <w:t xml:space="preserve">Mais cette étrange affinité entre deux figures tellement différentes comme le fondateur de la Quatrième Internationale et l'auteur de Paris capitale du </w:t>
      </w:r>
      <w:proofErr w:type="spellStart"/>
      <w:r w:rsidRPr="00D371FE">
        <w:rPr>
          <w:rFonts w:asciiTheme="minorHAnsi" w:hAnsiTheme="minorHAnsi" w:cstheme="minorHAnsi"/>
          <w:sz w:val="22"/>
          <w:szCs w:val="22"/>
        </w:rPr>
        <w:t>XIXè</w:t>
      </w:r>
      <w:proofErr w:type="spellEnd"/>
      <w:r w:rsidRPr="00D371FE">
        <w:rPr>
          <w:rFonts w:asciiTheme="minorHAnsi" w:hAnsiTheme="minorHAnsi" w:cstheme="minorHAnsi"/>
          <w:sz w:val="22"/>
          <w:szCs w:val="22"/>
        </w:rPr>
        <w:t xml:space="preserve"> siècle,</w:t>
      </w:r>
      <w:r w:rsidR="00466A37">
        <w:rPr>
          <w:rFonts w:asciiTheme="minorHAnsi" w:hAnsiTheme="minorHAnsi" w:cstheme="minorHAnsi"/>
          <w:sz w:val="22"/>
          <w:szCs w:val="22"/>
        </w:rPr>
        <w:t xml:space="preserve"> </w:t>
      </w:r>
      <w:r w:rsidRPr="00D371FE">
        <w:rPr>
          <w:rFonts w:asciiTheme="minorHAnsi" w:hAnsiTheme="minorHAnsi" w:cstheme="minorHAnsi"/>
          <w:sz w:val="22"/>
          <w:szCs w:val="22"/>
        </w:rPr>
        <w:t xml:space="preserve">ne se limitait pas </w:t>
      </w:r>
      <w:r w:rsidR="00466A37">
        <w:rPr>
          <w:rFonts w:asciiTheme="minorHAnsi" w:hAnsiTheme="minorHAnsi" w:cstheme="minorHAnsi"/>
          <w:sz w:val="22"/>
          <w:szCs w:val="22"/>
        </w:rPr>
        <w:t>à</w:t>
      </w:r>
      <w:r w:rsidRPr="00D371FE">
        <w:rPr>
          <w:rFonts w:asciiTheme="minorHAnsi" w:hAnsiTheme="minorHAnsi" w:cstheme="minorHAnsi"/>
          <w:sz w:val="22"/>
          <w:szCs w:val="22"/>
        </w:rPr>
        <w:t xml:space="preserve"> la sympathie pour le surréalisme et à la critique de l'URSS bureaucratisée sous </w:t>
      </w:r>
      <w:r w:rsidR="00466A37" w:rsidRPr="00D371FE">
        <w:rPr>
          <w:rFonts w:asciiTheme="minorHAnsi" w:hAnsiTheme="minorHAnsi" w:cstheme="minorHAnsi"/>
          <w:sz w:val="22"/>
          <w:szCs w:val="22"/>
        </w:rPr>
        <w:t>Staline</w:t>
      </w:r>
      <w:r w:rsidRPr="00D371FE">
        <w:rPr>
          <w:rFonts w:asciiTheme="minorHAnsi" w:hAnsiTheme="minorHAnsi" w:cstheme="minorHAnsi"/>
          <w:sz w:val="22"/>
          <w:szCs w:val="22"/>
        </w:rPr>
        <w:t xml:space="preserve">, leurs écrits recèlent une analyse à plusieurs égards similaire de la social-démocratie et du marxisme positiviste de la </w:t>
      </w:r>
      <w:proofErr w:type="spellStart"/>
      <w:r w:rsidRPr="00D371FE">
        <w:rPr>
          <w:rFonts w:asciiTheme="minorHAnsi" w:hAnsiTheme="minorHAnsi" w:cstheme="minorHAnsi"/>
          <w:sz w:val="22"/>
          <w:szCs w:val="22"/>
        </w:rPr>
        <w:t>IIè</w:t>
      </w:r>
      <w:proofErr w:type="spellEnd"/>
      <w:r w:rsidRPr="00D371FE">
        <w:rPr>
          <w:rFonts w:asciiTheme="minorHAnsi" w:hAnsiTheme="minorHAnsi" w:cstheme="minorHAnsi"/>
          <w:sz w:val="22"/>
          <w:szCs w:val="22"/>
        </w:rPr>
        <w:t xml:space="preserve"> Internationale. Ils ne ménageaient pas les mots pour rejeter et </w:t>
      </w:r>
      <w:r w:rsidR="00466A37" w:rsidRPr="00D371FE">
        <w:rPr>
          <w:rFonts w:asciiTheme="minorHAnsi" w:hAnsiTheme="minorHAnsi" w:cstheme="minorHAnsi"/>
          <w:sz w:val="22"/>
          <w:szCs w:val="22"/>
        </w:rPr>
        <w:t>réfuter</w:t>
      </w:r>
      <w:r w:rsidRPr="00D371FE">
        <w:rPr>
          <w:rFonts w:asciiTheme="minorHAnsi" w:hAnsiTheme="minorHAnsi" w:cstheme="minorHAnsi"/>
          <w:sz w:val="22"/>
          <w:szCs w:val="22"/>
        </w:rPr>
        <w:t xml:space="preserve"> une conception évolutionniste et objectiviste qui voyait le socialisme comme le produit inéluctable des </w:t>
      </w:r>
      <w:r w:rsidRPr="00466A37">
        <w:rPr>
          <w:rFonts w:asciiTheme="minorHAnsi" w:hAnsiTheme="minorHAnsi" w:cstheme="minorHAnsi"/>
          <w:i/>
          <w:iCs/>
          <w:sz w:val="22"/>
          <w:szCs w:val="22"/>
        </w:rPr>
        <w:t>"lois naturelles"</w:t>
      </w:r>
      <w:r w:rsidRPr="00D371FE">
        <w:rPr>
          <w:rFonts w:asciiTheme="minorHAnsi" w:hAnsiTheme="minorHAnsi" w:cstheme="minorHAnsi"/>
          <w:sz w:val="22"/>
          <w:szCs w:val="22"/>
        </w:rPr>
        <w:t xml:space="preserve"> de l'histoire et n'attribuait au mouvement ouvrier que la tâche de consolider ses conquêtes, dans l'attente passive de l'avènement automatique d'un ordre nouveau. Cette passivité s'était bientôt transformée en conservatisme bureaucratique des appareils et dans la crainte farouche de toute rupture révolutionnaire. Avant la Première Guerre mondiale, les </w:t>
      </w:r>
      <w:proofErr w:type="spellStart"/>
      <w:r w:rsidRPr="00D371FE">
        <w:rPr>
          <w:rFonts w:asciiTheme="minorHAnsi" w:hAnsiTheme="minorHAnsi" w:cstheme="minorHAnsi"/>
          <w:sz w:val="22"/>
          <w:szCs w:val="22"/>
        </w:rPr>
        <w:t>social-démocrates</w:t>
      </w:r>
      <w:proofErr w:type="spellEnd"/>
      <w:r w:rsidRPr="00D371FE">
        <w:rPr>
          <w:rFonts w:asciiTheme="minorHAnsi" w:hAnsiTheme="minorHAnsi" w:cstheme="minorHAnsi"/>
          <w:sz w:val="22"/>
          <w:szCs w:val="22"/>
        </w:rPr>
        <w:t xml:space="preserve"> russes, allemands et autrichiens critiquaient la théorie de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sur la révolution permanente pour son caractère </w:t>
      </w:r>
      <w:r w:rsidRPr="00466A37">
        <w:rPr>
          <w:rFonts w:asciiTheme="minorHAnsi" w:hAnsiTheme="minorHAnsi" w:cstheme="minorHAnsi"/>
          <w:i/>
          <w:iCs/>
          <w:sz w:val="22"/>
          <w:szCs w:val="22"/>
        </w:rPr>
        <w:t>"utopique"</w:t>
      </w:r>
      <w:r w:rsidRPr="00D371FE">
        <w:rPr>
          <w:rFonts w:asciiTheme="minorHAnsi" w:hAnsiTheme="minorHAnsi" w:cstheme="minorHAnsi"/>
          <w:sz w:val="22"/>
          <w:szCs w:val="22"/>
        </w:rPr>
        <w:t xml:space="preserve"> en lui re</w:t>
      </w:r>
      <w:r w:rsidR="00B2746B">
        <w:rPr>
          <w:rFonts w:asciiTheme="minorHAnsi" w:hAnsiTheme="minorHAnsi" w:cstheme="minorHAnsi"/>
          <w:sz w:val="22"/>
          <w:szCs w:val="22"/>
        </w:rPr>
        <w:t>p</w:t>
      </w:r>
      <w:r w:rsidRPr="00D371FE">
        <w:rPr>
          <w:rFonts w:asciiTheme="minorHAnsi" w:hAnsiTheme="minorHAnsi" w:cstheme="minorHAnsi"/>
          <w:sz w:val="22"/>
          <w:szCs w:val="22"/>
        </w:rPr>
        <w:t xml:space="preserve">rochant surtout de ne pas respecter les </w:t>
      </w:r>
      <w:r w:rsidRPr="00B2746B">
        <w:rPr>
          <w:rFonts w:asciiTheme="minorHAnsi" w:hAnsiTheme="minorHAnsi" w:cstheme="minorHAnsi"/>
          <w:i/>
          <w:iCs/>
          <w:sz w:val="22"/>
          <w:szCs w:val="22"/>
        </w:rPr>
        <w:t>"lois objectives"</w:t>
      </w:r>
      <w:r w:rsidRPr="00D371FE">
        <w:rPr>
          <w:rFonts w:asciiTheme="minorHAnsi" w:hAnsiTheme="minorHAnsi" w:cstheme="minorHAnsi"/>
          <w:sz w:val="22"/>
          <w:szCs w:val="22"/>
        </w:rPr>
        <w:t xml:space="preserve"> du développement social et de vouloir transformer la révolution russe - démocratique, anti-absolutiste et </w:t>
      </w:r>
      <w:r w:rsidRPr="00B2746B">
        <w:rPr>
          <w:rFonts w:asciiTheme="minorHAnsi" w:hAnsiTheme="minorHAnsi" w:cstheme="minorHAnsi"/>
          <w:i/>
          <w:iCs/>
          <w:sz w:val="22"/>
          <w:szCs w:val="22"/>
        </w:rPr>
        <w:t>"antiféodale"</w:t>
      </w:r>
      <w:r w:rsidRPr="00D371FE">
        <w:rPr>
          <w:rFonts w:asciiTheme="minorHAnsi" w:hAnsiTheme="minorHAnsi" w:cstheme="minorHAnsi"/>
          <w:sz w:val="22"/>
          <w:szCs w:val="22"/>
        </w:rPr>
        <w:t xml:space="preserve"> - en révolution socialiste. Contre la platitude évolutionniste de la grande majorité des marxistes russes, Plekhanov en tête,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pensait qu'aucune loi d'airain de l'histoire ne condamnait la société russe à subir une longue époque de croissance économique capitaliste avant la conquête prolétarienne du pouvoir. En dépit de son immobilisme apparent, la formation sociale russe était soumise à un développement inégal et combiné qui juxtaposait l'univers archaïque des moujiks et la modernité industrielle. Les plus </w:t>
      </w:r>
      <w:r w:rsidRPr="00B2746B">
        <w:rPr>
          <w:rFonts w:asciiTheme="minorHAnsi" w:hAnsiTheme="minorHAnsi" w:cstheme="minorHAnsi"/>
          <w:i/>
          <w:iCs/>
          <w:sz w:val="22"/>
          <w:szCs w:val="22"/>
        </w:rPr>
        <w:t>"occidentalistes"</w:t>
      </w:r>
      <w:r w:rsidRPr="00D371FE">
        <w:rPr>
          <w:rFonts w:asciiTheme="minorHAnsi" w:hAnsiTheme="minorHAnsi" w:cstheme="minorHAnsi"/>
          <w:sz w:val="22"/>
          <w:szCs w:val="22"/>
        </w:rPr>
        <w:t xml:space="preserve"> parmi les intellectuels de Moscou et Saint Pétersbourg considéraient hérétique l'idée de bâtir le socialisme dans la Russie des tsars et des isbas, et misaient tous leurs espoirs sur une bourgeoisie libérale inexistante. La révolution d'Octobre, qui donna raison à la théorie de la révolution </w:t>
      </w:r>
      <w:r w:rsidR="00B2746B" w:rsidRPr="00D371FE">
        <w:rPr>
          <w:rFonts w:asciiTheme="minorHAnsi" w:hAnsiTheme="minorHAnsi" w:cstheme="minorHAnsi"/>
          <w:sz w:val="22"/>
          <w:szCs w:val="22"/>
        </w:rPr>
        <w:t>permanente</w:t>
      </w:r>
      <w:r w:rsidRPr="00D371FE">
        <w:rPr>
          <w:rFonts w:asciiTheme="minorHAnsi" w:hAnsiTheme="minorHAnsi" w:cstheme="minorHAnsi"/>
          <w:sz w:val="22"/>
          <w:szCs w:val="22"/>
        </w:rPr>
        <w:t xml:space="preserve"> de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fut perçue par beaucoup de socialistes formés à l'école de la II</w:t>
      </w:r>
      <w:r w:rsidR="00B2746B">
        <w:rPr>
          <w:rFonts w:asciiTheme="minorHAnsi" w:hAnsiTheme="minorHAnsi" w:cstheme="minorHAnsi"/>
          <w:sz w:val="22"/>
          <w:szCs w:val="22"/>
        </w:rPr>
        <w:t>e</w:t>
      </w:r>
      <w:r w:rsidRPr="00D371FE">
        <w:rPr>
          <w:rFonts w:asciiTheme="minorHAnsi" w:hAnsiTheme="minorHAnsi" w:cstheme="minorHAnsi"/>
          <w:sz w:val="22"/>
          <w:szCs w:val="22"/>
        </w:rPr>
        <w:t xml:space="preserve"> Internationale comme une aberration historique. En 1921, lors du </w:t>
      </w:r>
      <w:r w:rsidR="00B2746B">
        <w:rPr>
          <w:rFonts w:asciiTheme="minorHAnsi" w:hAnsiTheme="minorHAnsi" w:cstheme="minorHAnsi"/>
          <w:sz w:val="22"/>
          <w:szCs w:val="22"/>
        </w:rPr>
        <w:t>IIIe</w:t>
      </w:r>
      <w:r w:rsidRPr="00D371FE">
        <w:rPr>
          <w:rFonts w:asciiTheme="minorHAnsi" w:hAnsiTheme="minorHAnsi" w:cstheme="minorHAnsi"/>
          <w:sz w:val="22"/>
          <w:szCs w:val="22"/>
        </w:rPr>
        <w:t xml:space="preserve"> Congrès du Komintern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écrivait que </w:t>
      </w:r>
      <w:r w:rsidRPr="00B2746B">
        <w:rPr>
          <w:rFonts w:asciiTheme="minorHAnsi" w:hAnsiTheme="minorHAnsi" w:cstheme="minorHAnsi"/>
          <w:i/>
          <w:iCs/>
          <w:sz w:val="22"/>
          <w:szCs w:val="22"/>
        </w:rPr>
        <w:t xml:space="preserve">"la foi dans l'évolution automatique est le trait le plus </w:t>
      </w:r>
      <w:proofErr w:type="spellStart"/>
      <w:r w:rsidRPr="00B2746B">
        <w:rPr>
          <w:rFonts w:asciiTheme="minorHAnsi" w:hAnsiTheme="minorHAnsi" w:cstheme="minorHAnsi"/>
          <w:i/>
          <w:iCs/>
          <w:sz w:val="22"/>
          <w:szCs w:val="22"/>
        </w:rPr>
        <w:t>imporlan</w:t>
      </w:r>
      <w:r w:rsidR="00B2746B">
        <w:rPr>
          <w:rFonts w:asciiTheme="minorHAnsi" w:hAnsiTheme="minorHAnsi" w:cstheme="minorHAnsi"/>
          <w:i/>
          <w:iCs/>
          <w:sz w:val="22"/>
          <w:szCs w:val="22"/>
        </w:rPr>
        <w:t>t</w:t>
      </w:r>
      <w:r w:rsidRPr="00B2746B">
        <w:rPr>
          <w:rFonts w:asciiTheme="minorHAnsi" w:hAnsiTheme="minorHAnsi" w:cstheme="minorHAnsi"/>
          <w:i/>
          <w:iCs/>
          <w:sz w:val="22"/>
          <w:szCs w:val="22"/>
        </w:rPr>
        <w:t>et</w:t>
      </w:r>
      <w:proofErr w:type="spellEnd"/>
      <w:r w:rsidRPr="00B2746B">
        <w:rPr>
          <w:rFonts w:asciiTheme="minorHAnsi" w:hAnsiTheme="minorHAnsi" w:cstheme="minorHAnsi"/>
          <w:i/>
          <w:iCs/>
          <w:sz w:val="22"/>
          <w:szCs w:val="22"/>
        </w:rPr>
        <w:t xml:space="preserve"> le plus </w:t>
      </w:r>
      <w:r w:rsidR="00B2746B" w:rsidRPr="00B2746B">
        <w:rPr>
          <w:rFonts w:asciiTheme="minorHAnsi" w:hAnsiTheme="minorHAnsi" w:cstheme="minorHAnsi"/>
          <w:i/>
          <w:iCs/>
          <w:sz w:val="22"/>
          <w:szCs w:val="22"/>
        </w:rPr>
        <w:t>caractéristique</w:t>
      </w:r>
      <w:r w:rsidRPr="00B2746B">
        <w:rPr>
          <w:rFonts w:asciiTheme="minorHAnsi" w:hAnsiTheme="minorHAnsi" w:cstheme="minorHAnsi"/>
          <w:i/>
          <w:iCs/>
          <w:sz w:val="22"/>
          <w:szCs w:val="22"/>
        </w:rPr>
        <w:t xml:space="preserve"> de l'opportunisme."</w:t>
      </w:r>
      <w:r w:rsidR="00B2746B" w:rsidRPr="00B2746B">
        <w:rPr>
          <w:rFonts w:asciiTheme="minorHAnsi" w:hAnsiTheme="minorHAnsi" w:cstheme="minorHAnsi"/>
          <w:color w:val="FF0000"/>
          <w:sz w:val="22"/>
          <w:szCs w:val="22"/>
        </w:rPr>
        <w:t>10</w:t>
      </w:r>
      <w:r w:rsidRPr="00D371FE">
        <w:rPr>
          <w:rFonts w:asciiTheme="minorHAnsi" w:hAnsiTheme="minorHAnsi" w:cstheme="minorHAnsi"/>
          <w:sz w:val="22"/>
          <w:szCs w:val="22"/>
        </w:rPr>
        <w:t xml:space="preserve"> Il affirmera par la suite, en se référant à l'</w:t>
      </w:r>
      <w:r w:rsidR="00B2746B" w:rsidRPr="00D371FE">
        <w:rPr>
          <w:rFonts w:asciiTheme="minorHAnsi" w:hAnsiTheme="minorHAnsi" w:cstheme="minorHAnsi"/>
          <w:sz w:val="22"/>
          <w:szCs w:val="22"/>
        </w:rPr>
        <w:t>œuvre</w:t>
      </w:r>
      <w:r w:rsidRPr="00D371FE">
        <w:rPr>
          <w:rFonts w:asciiTheme="minorHAnsi" w:hAnsiTheme="minorHAnsi" w:cstheme="minorHAnsi"/>
          <w:sz w:val="22"/>
          <w:szCs w:val="22"/>
        </w:rPr>
        <w:t xml:space="preserve"> de Kautsky que le marxisme de la II</w:t>
      </w:r>
      <w:r w:rsidR="00B2746B">
        <w:rPr>
          <w:rFonts w:asciiTheme="minorHAnsi" w:hAnsiTheme="minorHAnsi" w:cstheme="minorHAnsi"/>
          <w:sz w:val="22"/>
          <w:szCs w:val="22"/>
        </w:rPr>
        <w:t>e</w:t>
      </w:r>
      <w:r w:rsidRPr="00D371FE">
        <w:rPr>
          <w:rFonts w:asciiTheme="minorHAnsi" w:hAnsiTheme="minorHAnsi" w:cstheme="minorHAnsi"/>
          <w:sz w:val="22"/>
          <w:szCs w:val="22"/>
        </w:rPr>
        <w:t xml:space="preserve"> Internationale s'était formé à une époque de développement </w:t>
      </w:r>
      <w:r w:rsidRPr="00B2746B">
        <w:rPr>
          <w:rFonts w:asciiTheme="minorHAnsi" w:hAnsiTheme="minorHAnsi" w:cstheme="minorHAnsi"/>
          <w:i/>
          <w:iCs/>
          <w:sz w:val="22"/>
          <w:szCs w:val="22"/>
        </w:rPr>
        <w:t>"organique"</w:t>
      </w:r>
      <w:r w:rsidRPr="00D371FE">
        <w:rPr>
          <w:rFonts w:asciiTheme="minorHAnsi" w:hAnsiTheme="minorHAnsi" w:cstheme="minorHAnsi"/>
          <w:sz w:val="22"/>
          <w:szCs w:val="22"/>
        </w:rPr>
        <w:t xml:space="preserve"> et pacifique du capitalisme, grosso modo entre la défaite de la Commune de Paris et la Première Guerre mondiale, et en portait les stigmates. La guerre, la crise du capitalisme et </w:t>
      </w:r>
      <w:r w:rsidRPr="00D371FE">
        <w:rPr>
          <w:rFonts w:asciiTheme="minorHAnsi" w:hAnsiTheme="minorHAnsi" w:cstheme="minorHAnsi"/>
          <w:sz w:val="22"/>
          <w:szCs w:val="22"/>
        </w:rPr>
        <w:lastRenderedPageBreak/>
        <w:t>la montée de la réaction avaient brusquement mis fin aux illusions aveugles d'une croissance ininterrompue des forces productives et d'une avancée irrésistible de la social-démocratie.</w:t>
      </w:r>
    </w:p>
    <w:p w14:paraId="4357C8D3" w14:textId="77777777" w:rsidR="00B2746B" w:rsidRDefault="00B2746B" w:rsidP="00ED6302">
      <w:pPr>
        <w:pStyle w:val="Textebrut"/>
        <w:jc w:val="both"/>
        <w:rPr>
          <w:rFonts w:asciiTheme="minorHAnsi" w:hAnsiTheme="minorHAnsi" w:cstheme="minorHAnsi"/>
          <w:sz w:val="22"/>
          <w:szCs w:val="22"/>
        </w:rPr>
      </w:pPr>
    </w:p>
    <w:p w14:paraId="27C61D3B" w14:textId="7E01B23F" w:rsidR="00E635CE" w:rsidRPr="00ED6302" w:rsidRDefault="00E635CE" w:rsidP="00ED6302">
      <w:pPr>
        <w:pStyle w:val="Textebrut"/>
        <w:jc w:val="both"/>
        <w:rPr>
          <w:rFonts w:asciiTheme="minorHAnsi" w:hAnsiTheme="minorHAnsi" w:cstheme="minorHAnsi"/>
          <w:i/>
          <w:iCs/>
          <w:sz w:val="22"/>
          <w:szCs w:val="22"/>
        </w:rPr>
      </w:pPr>
      <w:r w:rsidRPr="00D371FE">
        <w:rPr>
          <w:rFonts w:asciiTheme="minorHAnsi" w:hAnsiTheme="minorHAnsi" w:cstheme="minorHAnsi"/>
          <w:sz w:val="22"/>
          <w:szCs w:val="22"/>
        </w:rPr>
        <w:t xml:space="preserve">Benjamin, qui n'avait pas appris le marxisme dans les livres de Kautsky mais plutôt grâce à un ouvrage hétérodoxe comme </w:t>
      </w:r>
      <w:r w:rsidRPr="00B2746B">
        <w:rPr>
          <w:rFonts w:asciiTheme="minorHAnsi" w:hAnsiTheme="minorHAnsi" w:cstheme="minorHAnsi"/>
          <w:i/>
          <w:iCs/>
          <w:sz w:val="22"/>
          <w:szCs w:val="22"/>
        </w:rPr>
        <w:t>Histoire et conscience de classe</w:t>
      </w:r>
      <w:r w:rsidRPr="00D371FE">
        <w:rPr>
          <w:rFonts w:asciiTheme="minorHAnsi" w:hAnsiTheme="minorHAnsi" w:cstheme="minorHAnsi"/>
          <w:sz w:val="22"/>
          <w:szCs w:val="22"/>
        </w:rPr>
        <w:t xml:space="preserve"> de </w:t>
      </w:r>
      <w:proofErr w:type="spellStart"/>
      <w:r w:rsidRPr="00D371FE">
        <w:rPr>
          <w:rFonts w:asciiTheme="minorHAnsi" w:hAnsiTheme="minorHAnsi" w:cstheme="minorHAnsi"/>
          <w:sz w:val="22"/>
          <w:szCs w:val="22"/>
        </w:rPr>
        <w:t>Lukàcs</w:t>
      </w:r>
      <w:proofErr w:type="spellEnd"/>
      <w:r w:rsidRPr="00D371FE">
        <w:rPr>
          <w:rFonts w:asciiTheme="minorHAnsi" w:hAnsiTheme="minorHAnsi" w:cstheme="minorHAnsi"/>
          <w:sz w:val="22"/>
          <w:szCs w:val="22"/>
        </w:rPr>
        <w:t xml:space="preserve">, formula pour la première fois sa critique de la social-démocratie dans une étude de 1937 sur l'historien et collectionneur allemand Eduard Fuchs. A la fin du siècle dernier, écrivait-il, une forme de déterminisme évolutionniste et une foi aveugle dans le progrès s'étaient emparées de la social-démocratie qui, </w:t>
      </w:r>
      <w:r w:rsidR="00B2746B" w:rsidRPr="00D371FE">
        <w:rPr>
          <w:rFonts w:asciiTheme="minorHAnsi" w:hAnsiTheme="minorHAnsi" w:cstheme="minorHAnsi"/>
          <w:sz w:val="22"/>
          <w:szCs w:val="22"/>
        </w:rPr>
        <w:t>désormais</w:t>
      </w:r>
      <w:r w:rsidRPr="00D371FE">
        <w:rPr>
          <w:rFonts w:asciiTheme="minorHAnsi" w:hAnsiTheme="minorHAnsi" w:cstheme="minorHAnsi"/>
          <w:sz w:val="22"/>
          <w:szCs w:val="22"/>
        </w:rPr>
        <w:t xml:space="preserve">, concevait l'histoire comme un développement organique, continu, que l'on ne peut arrêter, il ironisait sur le positivisme naïf du socialiste italien Ferri, qui faisait découler la tactique du mouvement ouvrier des </w:t>
      </w:r>
      <w:r w:rsidRPr="00B2746B">
        <w:rPr>
          <w:rFonts w:asciiTheme="minorHAnsi" w:hAnsiTheme="minorHAnsi" w:cstheme="minorHAnsi"/>
          <w:i/>
          <w:iCs/>
          <w:sz w:val="22"/>
          <w:szCs w:val="22"/>
        </w:rPr>
        <w:t>"lois naturelles",</w:t>
      </w:r>
      <w:r w:rsidRPr="00D371FE">
        <w:rPr>
          <w:rFonts w:asciiTheme="minorHAnsi" w:hAnsiTheme="minorHAnsi" w:cstheme="minorHAnsi"/>
          <w:sz w:val="22"/>
          <w:szCs w:val="22"/>
        </w:rPr>
        <w:t xml:space="preserve"> distinguait les processus sociaux entre </w:t>
      </w:r>
      <w:r w:rsidRPr="00B2746B">
        <w:rPr>
          <w:rFonts w:asciiTheme="minorHAnsi" w:hAnsiTheme="minorHAnsi" w:cstheme="minorHAnsi"/>
          <w:i/>
          <w:iCs/>
          <w:sz w:val="22"/>
          <w:szCs w:val="22"/>
        </w:rPr>
        <w:t>"physiologiques"</w:t>
      </w:r>
      <w:r w:rsidRPr="00D371FE">
        <w:rPr>
          <w:rFonts w:asciiTheme="minorHAnsi" w:hAnsiTheme="minorHAnsi" w:cstheme="minorHAnsi"/>
          <w:sz w:val="22"/>
          <w:szCs w:val="22"/>
        </w:rPr>
        <w:t xml:space="preserve"> et </w:t>
      </w:r>
      <w:r w:rsidRPr="00B2746B">
        <w:rPr>
          <w:rFonts w:asciiTheme="minorHAnsi" w:hAnsiTheme="minorHAnsi" w:cstheme="minorHAnsi"/>
          <w:i/>
          <w:iCs/>
          <w:sz w:val="22"/>
          <w:szCs w:val="22"/>
        </w:rPr>
        <w:t>"pathologiques"</w:t>
      </w:r>
      <w:r w:rsidRPr="00D371FE">
        <w:rPr>
          <w:rFonts w:asciiTheme="minorHAnsi" w:hAnsiTheme="minorHAnsi" w:cstheme="minorHAnsi"/>
          <w:sz w:val="22"/>
          <w:szCs w:val="22"/>
        </w:rPr>
        <w:t xml:space="preserve"> et attribuait les </w:t>
      </w:r>
      <w:r w:rsidRPr="00B2746B">
        <w:rPr>
          <w:rFonts w:asciiTheme="minorHAnsi" w:hAnsiTheme="minorHAnsi" w:cstheme="minorHAnsi"/>
          <w:i/>
          <w:iCs/>
          <w:sz w:val="22"/>
          <w:szCs w:val="22"/>
        </w:rPr>
        <w:t>"déviations anarchiques"</w:t>
      </w:r>
      <w:r w:rsidRPr="00D371FE">
        <w:rPr>
          <w:rFonts w:asciiTheme="minorHAnsi" w:hAnsiTheme="minorHAnsi" w:cstheme="minorHAnsi"/>
          <w:sz w:val="22"/>
          <w:szCs w:val="22"/>
        </w:rPr>
        <w:t xml:space="preserve"> de la gauche </w:t>
      </w:r>
      <w:r w:rsidR="00B2746B">
        <w:rPr>
          <w:rFonts w:asciiTheme="minorHAnsi" w:hAnsiTheme="minorHAnsi" w:cstheme="minorHAnsi"/>
          <w:sz w:val="22"/>
          <w:szCs w:val="22"/>
        </w:rPr>
        <w:t>à</w:t>
      </w:r>
      <w:r w:rsidRPr="00D371FE">
        <w:rPr>
          <w:rFonts w:asciiTheme="minorHAnsi" w:hAnsiTheme="minorHAnsi" w:cstheme="minorHAnsi"/>
          <w:sz w:val="22"/>
          <w:szCs w:val="22"/>
        </w:rPr>
        <w:t xml:space="preserve"> une mauvaise connaissance de la géographie et de la biologie. </w:t>
      </w:r>
      <w:r w:rsidRPr="005064E8">
        <w:rPr>
          <w:rFonts w:asciiTheme="minorHAnsi" w:hAnsiTheme="minorHAnsi" w:cstheme="minorHAnsi"/>
          <w:i/>
          <w:iCs/>
          <w:sz w:val="22"/>
          <w:szCs w:val="22"/>
        </w:rPr>
        <w:t>"La conception déterministe, ajoutait Benjamin, va donc de pair avec un optimisme indestructible."</w:t>
      </w:r>
      <w:r w:rsidRPr="00D371FE">
        <w:rPr>
          <w:rFonts w:asciiTheme="minorHAnsi" w:hAnsiTheme="minorHAnsi" w:cstheme="minorHAnsi"/>
          <w:sz w:val="22"/>
          <w:szCs w:val="22"/>
        </w:rPr>
        <w:t xml:space="preserve"> Par conséquent, le </w:t>
      </w:r>
      <w:r w:rsidRPr="005064E8">
        <w:rPr>
          <w:rFonts w:asciiTheme="minorHAnsi" w:hAnsiTheme="minorHAnsi" w:cstheme="minorHAnsi"/>
          <w:i/>
          <w:iCs/>
          <w:sz w:val="22"/>
          <w:szCs w:val="22"/>
        </w:rPr>
        <w:t>"parti é</w:t>
      </w:r>
      <w:r w:rsidR="005064E8" w:rsidRPr="005064E8">
        <w:rPr>
          <w:rFonts w:asciiTheme="minorHAnsi" w:hAnsiTheme="minorHAnsi" w:cstheme="minorHAnsi"/>
          <w:i/>
          <w:iCs/>
          <w:sz w:val="22"/>
          <w:szCs w:val="22"/>
        </w:rPr>
        <w:t>t</w:t>
      </w:r>
      <w:r w:rsidRPr="005064E8">
        <w:rPr>
          <w:rFonts w:asciiTheme="minorHAnsi" w:hAnsiTheme="minorHAnsi" w:cstheme="minorHAnsi"/>
          <w:i/>
          <w:iCs/>
          <w:sz w:val="22"/>
          <w:szCs w:val="22"/>
        </w:rPr>
        <w:t>ait très peu disposé à risquer ce qu'il avai</w:t>
      </w:r>
      <w:r w:rsidR="005064E8" w:rsidRPr="005064E8">
        <w:rPr>
          <w:rFonts w:asciiTheme="minorHAnsi" w:hAnsiTheme="minorHAnsi" w:cstheme="minorHAnsi"/>
          <w:i/>
          <w:iCs/>
          <w:sz w:val="22"/>
          <w:szCs w:val="22"/>
        </w:rPr>
        <w:t>t</w:t>
      </w:r>
      <w:r w:rsidRPr="005064E8">
        <w:rPr>
          <w:rFonts w:asciiTheme="minorHAnsi" w:hAnsiTheme="minorHAnsi" w:cstheme="minorHAnsi"/>
          <w:i/>
          <w:iCs/>
          <w:sz w:val="22"/>
          <w:szCs w:val="22"/>
        </w:rPr>
        <w:t xml:space="preserve"> réussi à conquérir. L'histoire prit des traits "déterministes".</w:t>
      </w:r>
      <w:r w:rsidRPr="00D371FE">
        <w:rPr>
          <w:rFonts w:asciiTheme="minorHAnsi" w:hAnsiTheme="minorHAnsi" w:cstheme="minorHAnsi"/>
          <w:sz w:val="22"/>
          <w:szCs w:val="22"/>
        </w:rPr>
        <w:t xml:space="preserve"> </w:t>
      </w:r>
      <w:r w:rsidRPr="005064E8">
        <w:rPr>
          <w:rFonts w:asciiTheme="minorHAnsi" w:hAnsiTheme="minorHAnsi" w:cstheme="minorHAnsi"/>
          <w:i/>
          <w:iCs/>
          <w:sz w:val="22"/>
          <w:szCs w:val="22"/>
        </w:rPr>
        <w:t xml:space="preserve">La </w:t>
      </w:r>
      <w:r w:rsidR="005064E8" w:rsidRPr="005064E8">
        <w:rPr>
          <w:rFonts w:asciiTheme="minorHAnsi" w:hAnsiTheme="minorHAnsi" w:cstheme="minorHAnsi"/>
          <w:i/>
          <w:iCs/>
          <w:sz w:val="22"/>
          <w:szCs w:val="22"/>
        </w:rPr>
        <w:t>victoire</w:t>
      </w:r>
      <w:r w:rsidRPr="005064E8">
        <w:rPr>
          <w:rFonts w:asciiTheme="minorHAnsi" w:hAnsiTheme="minorHAnsi" w:cstheme="minorHAnsi"/>
          <w:i/>
          <w:iCs/>
          <w:sz w:val="22"/>
          <w:szCs w:val="22"/>
        </w:rPr>
        <w:t xml:space="preserve"> ne pouvai</w:t>
      </w:r>
      <w:r w:rsidR="005064E8" w:rsidRPr="005064E8">
        <w:rPr>
          <w:rFonts w:asciiTheme="minorHAnsi" w:hAnsiTheme="minorHAnsi" w:cstheme="minorHAnsi"/>
          <w:i/>
          <w:iCs/>
          <w:sz w:val="22"/>
          <w:szCs w:val="22"/>
        </w:rPr>
        <w:t>t</w:t>
      </w:r>
      <w:r w:rsidRPr="005064E8">
        <w:rPr>
          <w:rFonts w:asciiTheme="minorHAnsi" w:hAnsiTheme="minorHAnsi" w:cstheme="minorHAnsi"/>
          <w:i/>
          <w:iCs/>
          <w:sz w:val="22"/>
          <w:szCs w:val="22"/>
        </w:rPr>
        <w:t xml:space="preserve"> pas manquer."</w:t>
      </w:r>
      <w:r w:rsidRPr="00D371FE">
        <w:rPr>
          <w:rFonts w:asciiTheme="minorHAnsi" w:hAnsiTheme="minorHAnsi" w:cstheme="minorHAnsi"/>
          <w:sz w:val="22"/>
          <w:szCs w:val="22"/>
        </w:rPr>
        <w:t xml:space="preserve"> Cette critique de l'idée de progrès et du fatalisme réformiste sera achevée en 1940 dans les </w:t>
      </w:r>
      <w:r w:rsidRPr="005064E8">
        <w:rPr>
          <w:rFonts w:asciiTheme="minorHAnsi" w:hAnsiTheme="minorHAnsi" w:cstheme="minorHAnsi"/>
          <w:i/>
          <w:iCs/>
          <w:sz w:val="22"/>
          <w:szCs w:val="22"/>
        </w:rPr>
        <w:t>Thèses</w:t>
      </w:r>
      <w:r w:rsidRPr="00D371FE">
        <w:rPr>
          <w:rFonts w:asciiTheme="minorHAnsi" w:hAnsiTheme="minorHAnsi" w:cstheme="minorHAnsi"/>
          <w:sz w:val="22"/>
          <w:szCs w:val="22"/>
        </w:rPr>
        <w:t xml:space="preserve"> avec les mots suivants :</w:t>
      </w:r>
    </w:p>
    <w:p w14:paraId="4B69C6CD" w14:textId="77777777" w:rsidR="005064E8" w:rsidRDefault="005064E8" w:rsidP="00ED6302">
      <w:pPr>
        <w:pStyle w:val="Textebrut"/>
        <w:jc w:val="both"/>
        <w:rPr>
          <w:rFonts w:asciiTheme="minorHAnsi" w:hAnsiTheme="minorHAnsi" w:cstheme="minorHAnsi"/>
          <w:sz w:val="22"/>
          <w:szCs w:val="22"/>
        </w:rPr>
      </w:pPr>
    </w:p>
    <w:p w14:paraId="765C3074" w14:textId="0E93CF72" w:rsidR="00E635CE" w:rsidRPr="005064E8" w:rsidRDefault="00E635CE" w:rsidP="00ED6302">
      <w:pPr>
        <w:pStyle w:val="Textebrut"/>
        <w:jc w:val="both"/>
        <w:rPr>
          <w:rFonts w:asciiTheme="minorHAnsi" w:hAnsiTheme="minorHAnsi" w:cstheme="minorHAnsi"/>
          <w:color w:val="FF0000"/>
          <w:sz w:val="22"/>
          <w:szCs w:val="22"/>
        </w:rPr>
      </w:pPr>
      <w:r w:rsidRPr="00D371FE">
        <w:rPr>
          <w:rFonts w:asciiTheme="minorHAnsi" w:hAnsiTheme="minorHAnsi" w:cstheme="minorHAnsi"/>
          <w:sz w:val="22"/>
          <w:szCs w:val="22"/>
        </w:rPr>
        <w:t xml:space="preserve">Tel que l'imaginait la cervelle des </w:t>
      </w:r>
      <w:proofErr w:type="spellStart"/>
      <w:r w:rsidRPr="00D371FE">
        <w:rPr>
          <w:rFonts w:asciiTheme="minorHAnsi" w:hAnsiTheme="minorHAnsi" w:cstheme="minorHAnsi"/>
          <w:sz w:val="22"/>
          <w:szCs w:val="22"/>
        </w:rPr>
        <w:t>social-démocrates</w:t>
      </w:r>
      <w:proofErr w:type="spellEnd"/>
      <w:r w:rsidRPr="00D371FE">
        <w:rPr>
          <w:rFonts w:asciiTheme="minorHAnsi" w:hAnsiTheme="minorHAnsi" w:cstheme="minorHAnsi"/>
          <w:sz w:val="22"/>
          <w:szCs w:val="22"/>
        </w:rPr>
        <w:t xml:space="preserve"> le progrès était primo</w:t>
      </w:r>
      <w:r w:rsidR="005064E8">
        <w:rPr>
          <w:rFonts w:asciiTheme="minorHAnsi" w:hAnsiTheme="minorHAnsi" w:cstheme="minorHAnsi"/>
          <w:sz w:val="22"/>
          <w:szCs w:val="22"/>
        </w:rPr>
        <w:t>,</w:t>
      </w:r>
      <w:r w:rsidRPr="00D371FE">
        <w:rPr>
          <w:rFonts w:asciiTheme="minorHAnsi" w:hAnsiTheme="minorHAnsi" w:cstheme="minorHAnsi"/>
          <w:sz w:val="22"/>
          <w:szCs w:val="22"/>
        </w:rPr>
        <w:t xml:space="preserve"> un progrès de l'humanité même (non simplement de ses aptitudes et de ses connaissances). Il était</w:t>
      </w:r>
      <w:r w:rsidR="005064E8">
        <w:rPr>
          <w:rFonts w:asciiTheme="minorHAnsi" w:hAnsiTheme="minorHAnsi" w:cstheme="minorHAnsi"/>
          <w:sz w:val="22"/>
          <w:szCs w:val="22"/>
        </w:rPr>
        <w:t>,</w:t>
      </w:r>
      <w:r w:rsidRPr="00D371FE">
        <w:rPr>
          <w:rFonts w:asciiTheme="minorHAnsi" w:hAnsiTheme="minorHAnsi" w:cstheme="minorHAnsi"/>
          <w:sz w:val="22"/>
          <w:szCs w:val="22"/>
        </w:rPr>
        <w:t xml:space="preserve"> secundo, un progrès illimité (correspondant au caractère </w:t>
      </w:r>
      <w:r w:rsidR="005064E8" w:rsidRPr="00D371FE">
        <w:rPr>
          <w:rFonts w:asciiTheme="minorHAnsi" w:hAnsiTheme="minorHAnsi" w:cstheme="minorHAnsi"/>
          <w:sz w:val="22"/>
          <w:szCs w:val="22"/>
        </w:rPr>
        <w:t>infiniment</w:t>
      </w:r>
      <w:r w:rsidRPr="00D371FE">
        <w:rPr>
          <w:rFonts w:asciiTheme="minorHAnsi" w:hAnsiTheme="minorHAnsi" w:cstheme="minorHAnsi"/>
          <w:sz w:val="22"/>
          <w:szCs w:val="22"/>
        </w:rPr>
        <w:t xml:space="preserve"> perfectible de </w:t>
      </w:r>
      <w:r w:rsidR="005064E8">
        <w:rPr>
          <w:rFonts w:asciiTheme="minorHAnsi" w:hAnsiTheme="minorHAnsi" w:cstheme="minorHAnsi"/>
          <w:sz w:val="22"/>
          <w:szCs w:val="22"/>
        </w:rPr>
        <w:t>l</w:t>
      </w:r>
      <w:r w:rsidRPr="00D371FE">
        <w:rPr>
          <w:rFonts w:asciiTheme="minorHAnsi" w:hAnsiTheme="minorHAnsi" w:cstheme="minorHAnsi"/>
          <w:sz w:val="22"/>
          <w:szCs w:val="22"/>
        </w:rPr>
        <w:t xml:space="preserve"> 'humanité)</w:t>
      </w:r>
      <w:r w:rsidR="005064E8">
        <w:rPr>
          <w:rFonts w:asciiTheme="minorHAnsi" w:hAnsiTheme="minorHAnsi" w:cstheme="minorHAnsi"/>
          <w:sz w:val="22"/>
          <w:szCs w:val="22"/>
        </w:rPr>
        <w:t>.</w:t>
      </w:r>
      <w:r w:rsidRPr="00D371FE">
        <w:rPr>
          <w:rFonts w:asciiTheme="minorHAnsi" w:hAnsiTheme="minorHAnsi" w:cstheme="minorHAnsi"/>
          <w:sz w:val="22"/>
          <w:szCs w:val="22"/>
        </w:rPr>
        <w:t xml:space="preserve"> Tertio, on le tenait pour essentiellement continu (pour automatique et suivant une ligne droite ou une spirale).</w:t>
      </w:r>
      <w:r w:rsidRPr="005064E8">
        <w:rPr>
          <w:rFonts w:asciiTheme="minorHAnsi" w:hAnsiTheme="minorHAnsi" w:cstheme="minorHAnsi"/>
          <w:color w:val="FF0000"/>
          <w:sz w:val="22"/>
          <w:szCs w:val="22"/>
        </w:rPr>
        <w:t>12</w:t>
      </w:r>
    </w:p>
    <w:p w14:paraId="6463020F" w14:textId="77777777" w:rsidR="005064E8" w:rsidRDefault="005064E8" w:rsidP="00ED6302">
      <w:pPr>
        <w:pStyle w:val="Textebrut"/>
        <w:jc w:val="both"/>
        <w:rPr>
          <w:rFonts w:asciiTheme="minorHAnsi" w:hAnsiTheme="minorHAnsi" w:cstheme="minorHAnsi"/>
          <w:sz w:val="22"/>
          <w:szCs w:val="22"/>
        </w:rPr>
      </w:pPr>
    </w:p>
    <w:p w14:paraId="49BBD20B" w14:textId="4552D8E8" w:rsidR="00E635CE" w:rsidRPr="005064E8" w:rsidRDefault="00E635CE" w:rsidP="00ED6302">
      <w:pPr>
        <w:pStyle w:val="Textebrut"/>
        <w:jc w:val="both"/>
        <w:rPr>
          <w:rFonts w:asciiTheme="minorHAnsi" w:hAnsiTheme="minorHAnsi" w:cstheme="minorHAnsi"/>
          <w:i/>
          <w:iCs/>
          <w:sz w:val="22"/>
          <w:szCs w:val="22"/>
        </w:rPr>
      </w:pPr>
      <w:r w:rsidRPr="00D371FE">
        <w:rPr>
          <w:rFonts w:asciiTheme="minorHAnsi" w:hAnsiTheme="minorHAnsi" w:cstheme="minorHAnsi"/>
          <w:sz w:val="22"/>
          <w:szCs w:val="22"/>
        </w:rPr>
        <w:t xml:space="preserve">C'est contre le fétichisme de la technique, le fatalisme historique, le naturalisme et le scientisme de la social-démocratie que Benjamin redécouvrait la figure d'Auguste Blanqui, dont l'activité révolutionnaire ne supposait </w:t>
      </w:r>
      <w:r w:rsidRPr="005064E8">
        <w:rPr>
          <w:rFonts w:asciiTheme="minorHAnsi" w:hAnsiTheme="minorHAnsi" w:cstheme="minorHAnsi"/>
          <w:i/>
          <w:iCs/>
          <w:sz w:val="22"/>
          <w:szCs w:val="22"/>
        </w:rPr>
        <w:t>"nullement la foi dans le progrès"</w:t>
      </w:r>
      <w:r w:rsidRPr="00D371FE">
        <w:rPr>
          <w:rFonts w:asciiTheme="minorHAnsi" w:hAnsiTheme="minorHAnsi" w:cstheme="minorHAnsi"/>
          <w:sz w:val="22"/>
          <w:szCs w:val="22"/>
        </w:rPr>
        <w:t xml:space="preserve"> mais se fondait plutôt sur son désir </w:t>
      </w:r>
      <w:r w:rsidRPr="005064E8">
        <w:rPr>
          <w:rFonts w:asciiTheme="minorHAnsi" w:hAnsiTheme="minorHAnsi" w:cstheme="minorHAnsi"/>
          <w:i/>
          <w:iCs/>
          <w:sz w:val="22"/>
          <w:szCs w:val="22"/>
        </w:rPr>
        <w:t>"d'éliminer l'injustice présente."</w:t>
      </w:r>
    </w:p>
    <w:p w14:paraId="4EB119C6" w14:textId="77777777" w:rsidR="005064E8" w:rsidRDefault="005064E8" w:rsidP="00ED6302">
      <w:pPr>
        <w:pStyle w:val="Textebrut"/>
        <w:jc w:val="both"/>
        <w:rPr>
          <w:rFonts w:asciiTheme="minorHAnsi" w:hAnsiTheme="minorHAnsi" w:cstheme="minorHAnsi"/>
          <w:sz w:val="22"/>
          <w:szCs w:val="22"/>
        </w:rPr>
      </w:pPr>
    </w:p>
    <w:p w14:paraId="4575CC3C" w14:textId="0EC13819" w:rsidR="00E635CE" w:rsidRPr="00D371FE" w:rsidRDefault="00E635CE" w:rsidP="00ED6302">
      <w:pPr>
        <w:pStyle w:val="Textebrut"/>
        <w:jc w:val="both"/>
        <w:rPr>
          <w:rFonts w:asciiTheme="minorHAnsi" w:hAnsiTheme="minorHAnsi" w:cstheme="minorHAnsi"/>
          <w:sz w:val="22"/>
          <w:szCs w:val="22"/>
        </w:rPr>
      </w:pPr>
      <w:r w:rsidRPr="00D371FE">
        <w:rPr>
          <w:rFonts w:asciiTheme="minorHAnsi" w:hAnsiTheme="minorHAnsi" w:cstheme="minorHAnsi"/>
          <w:sz w:val="22"/>
          <w:szCs w:val="22"/>
        </w:rPr>
        <w:t xml:space="preserve">Comme il le rappelle lui-même dans son autobiographie,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s'était formé à l'école antipositiviste d'Antonio Labriola et il avait rencontré l'</w:t>
      </w:r>
      <w:r w:rsidR="005064E8" w:rsidRPr="00D371FE">
        <w:rPr>
          <w:rFonts w:asciiTheme="minorHAnsi" w:hAnsiTheme="minorHAnsi" w:cstheme="minorHAnsi"/>
          <w:sz w:val="22"/>
          <w:szCs w:val="22"/>
        </w:rPr>
        <w:t>hostilité</w:t>
      </w:r>
      <w:r w:rsidRPr="00D371FE">
        <w:rPr>
          <w:rFonts w:asciiTheme="minorHAnsi" w:hAnsiTheme="minorHAnsi" w:cstheme="minorHAnsi"/>
          <w:sz w:val="22"/>
          <w:szCs w:val="22"/>
        </w:rPr>
        <w:t xml:space="preserve"> ouverte de Plekhanov dès son arrivée en Suisse</w:t>
      </w:r>
      <w:r w:rsidR="005064E8">
        <w:rPr>
          <w:rFonts w:asciiTheme="minorHAnsi" w:hAnsiTheme="minorHAnsi" w:cstheme="minorHAnsi"/>
          <w:sz w:val="22"/>
          <w:szCs w:val="22"/>
        </w:rPr>
        <w:t xml:space="preserve"> </w:t>
      </w:r>
      <w:r w:rsidRPr="00D371FE">
        <w:rPr>
          <w:rFonts w:asciiTheme="minorHAnsi" w:hAnsiTheme="minorHAnsi" w:cstheme="minorHAnsi"/>
          <w:sz w:val="22"/>
          <w:szCs w:val="22"/>
        </w:rPr>
        <w:t>à l'aube du siècle. Ensuite, il manifesta une méfiance considérable vis-à-vis du néo-kantisme des austro-marxistes qu'il côtoya pendant quelques années, lors de son exil viennois (1907</w:t>
      </w:r>
      <w:r w:rsidR="005064E8">
        <w:rPr>
          <w:rFonts w:asciiTheme="minorHAnsi" w:hAnsiTheme="minorHAnsi" w:cstheme="minorHAnsi"/>
          <w:sz w:val="22"/>
          <w:szCs w:val="22"/>
        </w:rPr>
        <w:t>-</w:t>
      </w:r>
      <w:r w:rsidRPr="00D371FE">
        <w:rPr>
          <w:rFonts w:asciiTheme="minorHAnsi" w:hAnsiTheme="minorHAnsi" w:cstheme="minorHAnsi"/>
          <w:sz w:val="22"/>
          <w:szCs w:val="22"/>
        </w:rPr>
        <w:t>1914). Cependant, en dépit de sa critique du positivisme de la</w:t>
      </w:r>
      <w:r w:rsidR="005064E8">
        <w:rPr>
          <w:rFonts w:asciiTheme="minorHAnsi" w:hAnsiTheme="minorHAnsi" w:cstheme="minorHAnsi"/>
          <w:sz w:val="22"/>
          <w:szCs w:val="22"/>
        </w:rPr>
        <w:t xml:space="preserve"> IIe</w:t>
      </w:r>
      <w:r w:rsidRPr="00D371FE">
        <w:rPr>
          <w:rFonts w:asciiTheme="minorHAnsi" w:hAnsiTheme="minorHAnsi" w:cstheme="minorHAnsi"/>
          <w:sz w:val="22"/>
          <w:szCs w:val="22"/>
        </w:rPr>
        <w:t xml:space="preserve"> Internationale, sa formation intellectuelle était celle d'un marxiste russe rigoureusement </w:t>
      </w:r>
      <w:proofErr w:type="spellStart"/>
      <w:r w:rsidRPr="00D371FE">
        <w:rPr>
          <w:rFonts w:asciiTheme="minorHAnsi" w:hAnsiTheme="minorHAnsi" w:cstheme="minorHAnsi"/>
          <w:sz w:val="22"/>
          <w:szCs w:val="22"/>
        </w:rPr>
        <w:t>aufkl</w:t>
      </w:r>
      <w:r w:rsidR="005064E8">
        <w:rPr>
          <w:rFonts w:asciiTheme="minorHAnsi" w:hAnsiTheme="minorHAnsi" w:cstheme="minorHAnsi"/>
          <w:sz w:val="22"/>
          <w:szCs w:val="22"/>
        </w:rPr>
        <w:t>ä</w:t>
      </w:r>
      <w:r w:rsidRPr="00D371FE">
        <w:rPr>
          <w:rFonts w:asciiTheme="minorHAnsi" w:hAnsiTheme="minorHAnsi" w:cstheme="minorHAnsi"/>
          <w:sz w:val="22"/>
          <w:szCs w:val="22"/>
        </w:rPr>
        <w:t>rerisch</w:t>
      </w:r>
      <w:proofErr w:type="spellEnd"/>
      <w:r w:rsidRPr="00D371FE">
        <w:rPr>
          <w:rFonts w:asciiTheme="minorHAnsi" w:hAnsiTheme="minorHAnsi" w:cstheme="minorHAnsi"/>
          <w:sz w:val="22"/>
          <w:szCs w:val="22"/>
        </w:rPr>
        <w:t xml:space="preserve"> et rationaliste, pour qui l'héritage des Lumières était beaucoup plus important que les sources romantiques auxquelles Benjamin avait puisé les éléments de sa critique de la modernit</w:t>
      </w:r>
      <w:r w:rsidR="005064E8">
        <w:rPr>
          <w:rFonts w:asciiTheme="minorHAnsi" w:hAnsiTheme="minorHAnsi" w:cstheme="minorHAnsi"/>
          <w:sz w:val="22"/>
          <w:szCs w:val="22"/>
        </w:rPr>
        <w:t>é</w:t>
      </w:r>
      <w:r w:rsidRPr="00D371FE">
        <w:rPr>
          <w:rFonts w:asciiTheme="minorHAnsi" w:hAnsiTheme="minorHAnsi" w:cstheme="minorHAnsi"/>
          <w:sz w:val="22"/>
          <w:szCs w:val="22"/>
        </w:rPr>
        <w:t xml:space="preserve"> industrielle et capitaliste. Cela, me semble-t-il, rend encore plus remarquable et frappante la correspondance de leur opposition à la social-démocratie. Dans un texte écrit en 1926, à l'occasion du </w:t>
      </w:r>
      <w:proofErr w:type="spellStart"/>
      <w:r w:rsidRPr="00D371FE">
        <w:rPr>
          <w:rFonts w:asciiTheme="minorHAnsi" w:hAnsiTheme="minorHAnsi" w:cstheme="minorHAnsi"/>
          <w:sz w:val="22"/>
          <w:szCs w:val="22"/>
        </w:rPr>
        <w:t>ler</w:t>
      </w:r>
      <w:proofErr w:type="spellEnd"/>
      <w:r w:rsidRPr="00D371FE">
        <w:rPr>
          <w:rFonts w:asciiTheme="minorHAnsi" w:hAnsiTheme="minorHAnsi" w:cstheme="minorHAnsi"/>
          <w:sz w:val="22"/>
          <w:szCs w:val="22"/>
        </w:rPr>
        <w:t xml:space="preserve"> Congrès des Amis de la radio, qui ne manque pas d'appréciations quelque peu naïves quant aux potentialités de la technique—les mêmes que l'on retrouve d'ailleurs dans une étude comme L'</w:t>
      </w:r>
      <w:r w:rsidR="00EE0A46" w:rsidRPr="00D371FE">
        <w:rPr>
          <w:rFonts w:asciiTheme="minorHAnsi" w:hAnsiTheme="minorHAnsi" w:cstheme="minorHAnsi"/>
          <w:sz w:val="22"/>
          <w:szCs w:val="22"/>
        </w:rPr>
        <w:t>Œuvre</w:t>
      </w:r>
      <w:r w:rsidRPr="00D371FE">
        <w:rPr>
          <w:rFonts w:asciiTheme="minorHAnsi" w:hAnsiTheme="minorHAnsi" w:cstheme="minorHAnsi"/>
          <w:sz w:val="22"/>
          <w:szCs w:val="22"/>
        </w:rPr>
        <w:t xml:space="preserve"> d'art à l'époque de sa reproductibilité technique, écrite par Walter Benjamin en 1935 -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prenait ses distances par rapport à une vision déterministe de l'histoire dominée par l'idée de progrès :</w:t>
      </w:r>
    </w:p>
    <w:p w14:paraId="674AE824" w14:textId="77777777" w:rsidR="00EE0A46" w:rsidRDefault="00EE0A46" w:rsidP="00ED6302">
      <w:pPr>
        <w:pStyle w:val="Textebrut"/>
        <w:jc w:val="both"/>
        <w:rPr>
          <w:rFonts w:asciiTheme="minorHAnsi" w:hAnsiTheme="minorHAnsi" w:cstheme="minorHAnsi"/>
          <w:sz w:val="22"/>
          <w:szCs w:val="22"/>
        </w:rPr>
      </w:pPr>
    </w:p>
    <w:p w14:paraId="5328E446" w14:textId="5DF7FDFC" w:rsidR="00E635CE" w:rsidRPr="00D371FE" w:rsidRDefault="00E635CE" w:rsidP="00ED6302">
      <w:pPr>
        <w:pStyle w:val="Textebrut"/>
        <w:jc w:val="both"/>
        <w:rPr>
          <w:rFonts w:asciiTheme="minorHAnsi" w:hAnsiTheme="minorHAnsi" w:cstheme="minorHAnsi"/>
          <w:sz w:val="22"/>
          <w:szCs w:val="22"/>
        </w:rPr>
      </w:pPr>
      <w:r w:rsidRPr="00EE0A46">
        <w:rPr>
          <w:rFonts w:asciiTheme="minorHAnsi" w:hAnsiTheme="minorHAnsi" w:cstheme="minorHAnsi"/>
          <w:i/>
          <w:iCs/>
          <w:sz w:val="22"/>
          <w:szCs w:val="22"/>
        </w:rPr>
        <w:t>"Les savants libéraux, écrivait-il, ont communément dépeint l'ensemble de l'</w:t>
      </w:r>
      <w:r w:rsidR="00EE0A46" w:rsidRPr="00EE0A46">
        <w:rPr>
          <w:rFonts w:asciiTheme="minorHAnsi" w:hAnsiTheme="minorHAnsi" w:cstheme="minorHAnsi"/>
          <w:i/>
          <w:iCs/>
          <w:sz w:val="22"/>
          <w:szCs w:val="22"/>
        </w:rPr>
        <w:t>histoire</w:t>
      </w:r>
      <w:r w:rsidRPr="00EE0A46">
        <w:rPr>
          <w:rFonts w:asciiTheme="minorHAnsi" w:hAnsiTheme="minorHAnsi" w:cstheme="minorHAnsi"/>
          <w:i/>
          <w:iCs/>
          <w:sz w:val="22"/>
          <w:szCs w:val="22"/>
        </w:rPr>
        <w:t xml:space="preserve"> de l'humanité comme une suite linéaire et continue de progrès. C'était faux. La marche du progrès n'est pas rectiligne c'est une courbe brisée zigzagante. Tantôt la culture progresse tantôt elle décline."</w:t>
      </w:r>
      <w:r w:rsidR="00EE0A46" w:rsidRPr="00EE0A46">
        <w:rPr>
          <w:rFonts w:asciiTheme="minorHAnsi" w:hAnsiTheme="minorHAnsi" w:cstheme="minorHAnsi"/>
          <w:color w:val="FF0000"/>
          <w:sz w:val="22"/>
          <w:szCs w:val="22"/>
        </w:rPr>
        <w:t>1</w:t>
      </w:r>
      <w:r w:rsidRPr="00EE0A46">
        <w:rPr>
          <w:rFonts w:asciiTheme="minorHAnsi" w:hAnsiTheme="minorHAnsi" w:cstheme="minorHAnsi"/>
          <w:color w:val="FF0000"/>
          <w:sz w:val="22"/>
          <w:szCs w:val="22"/>
        </w:rPr>
        <w:t>4</w:t>
      </w:r>
    </w:p>
    <w:p w14:paraId="251C7E28" w14:textId="77777777" w:rsidR="00EE0A46" w:rsidRDefault="00EE0A46" w:rsidP="00ED6302">
      <w:pPr>
        <w:pStyle w:val="Textebrut"/>
        <w:jc w:val="both"/>
        <w:rPr>
          <w:rFonts w:asciiTheme="minorHAnsi" w:hAnsiTheme="minorHAnsi" w:cstheme="minorHAnsi"/>
          <w:sz w:val="22"/>
          <w:szCs w:val="22"/>
        </w:rPr>
      </w:pPr>
    </w:p>
    <w:p w14:paraId="78D8637F" w14:textId="1029DF50" w:rsidR="00E635CE" w:rsidRPr="00EE0A46" w:rsidRDefault="00E635CE" w:rsidP="00ED6302">
      <w:pPr>
        <w:pStyle w:val="Textebrut"/>
        <w:jc w:val="both"/>
        <w:rPr>
          <w:rFonts w:asciiTheme="minorHAnsi" w:hAnsiTheme="minorHAnsi" w:cstheme="minorHAnsi"/>
          <w:color w:val="FF0000"/>
          <w:sz w:val="22"/>
          <w:szCs w:val="22"/>
        </w:rPr>
      </w:pPr>
      <w:r w:rsidRPr="00D371FE">
        <w:rPr>
          <w:rFonts w:asciiTheme="minorHAnsi" w:hAnsiTheme="minorHAnsi" w:cstheme="minorHAnsi"/>
          <w:sz w:val="22"/>
          <w:szCs w:val="22"/>
        </w:rPr>
        <w:t>Dans une célèbre interprétation allégorique du tableau de Paul Klee</w:t>
      </w:r>
      <w:r w:rsidR="00EE0A46">
        <w:rPr>
          <w:rFonts w:asciiTheme="minorHAnsi" w:hAnsiTheme="minorHAnsi" w:cstheme="minorHAnsi"/>
          <w:sz w:val="22"/>
          <w:szCs w:val="22"/>
        </w:rPr>
        <w:t>,</w:t>
      </w:r>
      <w:r w:rsidRPr="00D371FE">
        <w:rPr>
          <w:rFonts w:asciiTheme="minorHAnsi" w:hAnsiTheme="minorHAnsi" w:cstheme="minorHAnsi"/>
          <w:sz w:val="22"/>
          <w:szCs w:val="22"/>
        </w:rPr>
        <w:t xml:space="preserve"> </w:t>
      </w:r>
      <w:r w:rsidRPr="00EE0A46">
        <w:rPr>
          <w:rFonts w:asciiTheme="minorHAnsi" w:hAnsiTheme="minorHAnsi" w:cstheme="minorHAnsi"/>
          <w:i/>
          <w:iCs/>
          <w:sz w:val="22"/>
          <w:szCs w:val="22"/>
        </w:rPr>
        <w:t xml:space="preserve">Angelus </w:t>
      </w:r>
      <w:proofErr w:type="spellStart"/>
      <w:r w:rsidRPr="00EE0A46">
        <w:rPr>
          <w:rFonts w:asciiTheme="minorHAnsi" w:hAnsiTheme="minorHAnsi" w:cstheme="minorHAnsi"/>
          <w:i/>
          <w:iCs/>
          <w:sz w:val="22"/>
          <w:szCs w:val="22"/>
        </w:rPr>
        <w:t>Novus</w:t>
      </w:r>
      <w:proofErr w:type="spellEnd"/>
      <w:r w:rsidRPr="00D371FE">
        <w:rPr>
          <w:rFonts w:asciiTheme="minorHAnsi" w:hAnsiTheme="minorHAnsi" w:cstheme="minorHAnsi"/>
          <w:sz w:val="22"/>
          <w:szCs w:val="22"/>
        </w:rPr>
        <w:t>, Benjamin comparait le progrès à une accumulation continue de décombres et de ruines, à une catastrophe ininterrompue que l'ange de l'histoire, emporte par la tempête, les ailes déployées, regardait s'accroître devant lui, impuissant et horrifié. Ce que l'on avait, à tort, considéré comme une marche triomphale de l'humanité vers le progrès n'était en réalité qu'une marche triomphale des vainqueurs, débouchant sur le fascisme et la guerre. Vers la fin des années trente</w:t>
      </w:r>
      <w:r w:rsidR="00EE0A46">
        <w:rPr>
          <w:rFonts w:asciiTheme="minorHAnsi" w:hAnsiTheme="minorHAnsi" w:cstheme="minorHAnsi"/>
          <w:sz w:val="22"/>
          <w:szCs w:val="22"/>
        </w:rPr>
        <w:t>,</w:t>
      </w:r>
      <w:r w:rsidRPr="00D371FE">
        <w:rPr>
          <w:rFonts w:asciiTheme="minorHAnsi" w:hAnsiTheme="minorHAnsi" w:cstheme="minorHAnsi"/>
          <w:sz w:val="22"/>
          <w:szCs w:val="22"/>
        </w:rPr>
        <w:t xml:space="preserve"> et surtout en 1940, les écrits de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contiennent des allusions de plus en plus fréquentes aux dangers d'un anéantissement global de toutes les conquêtes </w:t>
      </w:r>
      <w:r w:rsidRPr="00D371FE">
        <w:rPr>
          <w:rFonts w:asciiTheme="minorHAnsi" w:hAnsiTheme="minorHAnsi" w:cstheme="minorHAnsi"/>
          <w:sz w:val="22"/>
          <w:szCs w:val="22"/>
        </w:rPr>
        <w:lastRenderedPageBreak/>
        <w:t xml:space="preserve">fondamentales de l'humanité en cas de victoire définitive du national-socialisme en Europe. Le résultat ne pouvait être </w:t>
      </w:r>
      <w:r w:rsidRPr="00EE0A46">
        <w:rPr>
          <w:rFonts w:asciiTheme="minorHAnsi" w:hAnsiTheme="minorHAnsi" w:cstheme="minorHAnsi"/>
          <w:i/>
          <w:iCs/>
          <w:sz w:val="22"/>
          <w:szCs w:val="22"/>
        </w:rPr>
        <w:t xml:space="preserve">"qu'un régime de décadence qui signifierait le crépuscule de la </w:t>
      </w:r>
      <w:r w:rsidR="00EE0A46" w:rsidRPr="00EE0A46">
        <w:rPr>
          <w:rFonts w:asciiTheme="minorHAnsi" w:hAnsiTheme="minorHAnsi" w:cstheme="minorHAnsi"/>
          <w:i/>
          <w:iCs/>
          <w:sz w:val="22"/>
          <w:szCs w:val="22"/>
        </w:rPr>
        <w:t>civilisation</w:t>
      </w:r>
      <w:r w:rsidRPr="00EE0A46">
        <w:rPr>
          <w:rFonts w:asciiTheme="minorHAnsi" w:hAnsiTheme="minorHAnsi" w:cstheme="minorHAnsi"/>
          <w:i/>
          <w:iCs/>
          <w:sz w:val="22"/>
          <w:szCs w:val="22"/>
        </w:rPr>
        <w:t>."</w:t>
      </w:r>
      <w:r w:rsidRPr="00D371FE">
        <w:rPr>
          <w:rFonts w:asciiTheme="minorHAnsi" w:hAnsiTheme="minorHAnsi" w:cstheme="minorHAnsi"/>
          <w:sz w:val="22"/>
          <w:szCs w:val="22"/>
        </w:rPr>
        <w:t xml:space="preserve"> Très similaire était aussi leur réflexion sur l'usage profondément antihumaniste et socialement nuisible de la technique dans le cadre du capitalisme. Déjà en 1930, dans une critique du livre d'Ernst J</w:t>
      </w:r>
      <w:r w:rsidR="00EE0A46">
        <w:rPr>
          <w:rFonts w:asciiTheme="minorHAnsi" w:hAnsiTheme="minorHAnsi" w:cstheme="minorHAnsi"/>
          <w:sz w:val="22"/>
          <w:szCs w:val="22"/>
        </w:rPr>
        <w:t>ü</w:t>
      </w:r>
      <w:r w:rsidRPr="00D371FE">
        <w:rPr>
          <w:rFonts w:asciiTheme="minorHAnsi" w:hAnsiTheme="minorHAnsi" w:cstheme="minorHAnsi"/>
          <w:sz w:val="22"/>
          <w:szCs w:val="22"/>
        </w:rPr>
        <w:t xml:space="preserve">nger, </w:t>
      </w:r>
      <w:r w:rsidRPr="00EE0A46">
        <w:rPr>
          <w:rFonts w:asciiTheme="minorHAnsi" w:hAnsiTheme="minorHAnsi" w:cstheme="minorHAnsi"/>
          <w:i/>
          <w:iCs/>
          <w:sz w:val="22"/>
          <w:szCs w:val="22"/>
        </w:rPr>
        <w:t xml:space="preserve">Krieg </w:t>
      </w:r>
      <w:proofErr w:type="spellStart"/>
      <w:r w:rsidRPr="00EE0A46">
        <w:rPr>
          <w:rFonts w:asciiTheme="minorHAnsi" w:hAnsiTheme="minorHAnsi" w:cstheme="minorHAnsi"/>
          <w:i/>
          <w:iCs/>
          <w:sz w:val="22"/>
          <w:szCs w:val="22"/>
        </w:rPr>
        <w:t>und</w:t>
      </w:r>
      <w:proofErr w:type="spellEnd"/>
      <w:r w:rsidRPr="00EE0A46">
        <w:rPr>
          <w:rFonts w:asciiTheme="minorHAnsi" w:hAnsiTheme="minorHAnsi" w:cstheme="minorHAnsi"/>
          <w:i/>
          <w:iCs/>
          <w:sz w:val="22"/>
          <w:szCs w:val="22"/>
        </w:rPr>
        <w:t xml:space="preserve"> Krieger</w:t>
      </w:r>
      <w:r w:rsidRPr="00D371FE">
        <w:rPr>
          <w:rFonts w:asciiTheme="minorHAnsi" w:hAnsiTheme="minorHAnsi" w:cstheme="minorHAnsi"/>
          <w:sz w:val="22"/>
          <w:szCs w:val="22"/>
        </w:rPr>
        <w:t xml:space="preserve">, Benjamin soulignait que le nationalisme concevait la technique comme un </w:t>
      </w:r>
      <w:r w:rsidRPr="00EE0A46">
        <w:rPr>
          <w:rFonts w:asciiTheme="minorHAnsi" w:hAnsiTheme="minorHAnsi" w:cstheme="minorHAnsi"/>
          <w:i/>
          <w:iCs/>
          <w:sz w:val="22"/>
          <w:szCs w:val="22"/>
        </w:rPr>
        <w:t>"fétiche du crépuscule"</w:t>
      </w:r>
      <w:r w:rsidRPr="00D371FE">
        <w:rPr>
          <w:rFonts w:asciiTheme="minorHAnsi" w:hAnsiTheme="minorHAnsi" w:cstheme="minorHAnsi"/>
          <w:sz w:val="22"/>
          <w:szCs w:val="22"/>
        </w:rPr>
        <w:t xml:space="preserve"> au lieu d'en faire une </w:t>
      </w:r>
      <w:r w:rsidRPr="00EE0A46">
        <w:rPr>
          <w:rFonts w:asciiTheme="minorHAnsi" w:hAnsiTheme="minorHAnsi" w:cstheme="minorHAnsi"/>
          <w:i/>
          <w:iCs/>
          <w:sz w:val="22"/>
          <w:szCs w:val="22"/>
        </w:rPr>
        <w:t>"clé pour la félicité."</w:t>
      </w:r>
      <w:r w:rsidRPr="00EE0A46">
        <w:rPr>
          <w:rFonts w:asciiTheme="minorHAnsi" w:hAnsiTheme="minorHAnsi" w:cstheme="minorHAnsi"/>
          <w:color w:val="FF0000"/>
          <w:sz w:val="22"/>
          <w:szCs w:val="22"/>
        </w:rPr>
        <w:t>16</w:t>
      </w:r>
      <w:r w:rsidRPr="00D371FE">
        <w:rPr>
          <w:rFonts w:asciiTheme="minorHAnsi" w:hAnsiTheme="minorHAnsi" w:cstheme="minorHAnsi"/>
          <w:sz w:val="22"/>
          <w:szCs w:val="22"/>
        </w:rPr>
        <w:t xml:space="preserve"> De son côté,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remarquait dans </w:t>
      </w:r>
      <w:r w:rsidRPr="00EE0A46">
        <w:rPr>
          <w:rFonts w:asciiTheme="minorHAnsi" w:hAnsiTheme="minorHAnsi" w:cstheme="minorHAnsi"/>
          <w:i/>
          <w:iCs/>
          <w:sz w:val="22"/>
          <w:szCs w:val="22"/>
        </w:rPr>
        <w:t>le Programme de transition</w:t>
      </w:r>
      <w:r w:rsidRPr="00D371FE">
        <w:rPr>
          <w:rFonts w:asciiTheme="minorHAnsi" w:hAnsiTheme="minorHAnsi" w:cstheme="minorHAnsi"/>
          <w:sz w:val="22"/>
          <w:szCs w:val="22"/>
        </w:rPr>
        <w:t xml:space="preserve"> que le capitalisme tardif tendait de plus en plus à transformer les forces productives en forces destructives. En 1940, au début de la guerre, il écrivait que "parmi les merveilles de la technologie qui a conquis pour l'homme le ciel comme la terre,</w:t>
      </w:r>
      <w:r w:rsidR="00EE0A46">
        <w:rPr>
          <w:rFonts w:asciiTheme="minorHAnsi" w:hAnsiTheme="minorHAnsi" w:cstheme="minorHAnsi"/>
          <w:sz w:val="22"/>
          <w:szCs w:val="22"/>
        </w:rPr>
        <w:t xml:space="preserve"> </w:t>
      </w:r>
      <w:r w:rsidRPr="00D371FE">
        <w:rPr>
          <w:rFonts w:asciiTheme="minorHAnsi" w:hAnsiTheme="minorHAnsi" w:cstheme="minorHAnsi"/>
          <w:sz w:val="22"/>
          <w:szCs w:val="22"/>
        </w:rPr>
        <w:t xml:space="preserve">la bourgeoisie a réussi à transformer nôtre </w:t>
      </w:r>
      <w:r w:rsidR="00EE0A46" w:rsidRPr="00D371FE">
        <w:rPr>
          <w:rFonts w:asciiTheme="minorHAnsi" w:hAnsiTheme="minorHAnsi" w:cstheme="minorHAnsi"/>
          <w:sz w:val="22"/>
          <w:szCs w:val="22"/>
        </w:rPr>
        <w:t>planète</w:t>
      </w:r>
      <w:r w:rsidRPr="00D371FE">
        <w:rPr>
          <w:rFonts w:asciiTheme="minorHAnsi" w:hAnsiTheme="minorHAnsi" w:cstheme="minorHAnsi"/>
          <w:sz w:val="22"/>
          <w:szCs w:val="22"/>
        </w:rPr>
        <w:t xml:space="preserve"> en une prison abjecte."</w:t>
      </w:r>
      <w:r w:rsidR="00EE0A46">
        <w:rPr>
          <w:rFonts w:asciiTheme="minorHAnsi" w:hAnsiTheme="minorHAnsi" w:cstheme="minorHAnsi"/>
          <w:sz w:val="22"/>
          <w:szCs w:val="22"/>
        </w:rPr>
        <w:t xml:space="preserve"> </w:t>
      </w:r>
      <w:r w:rsidR="00EE0A46" w:rsidRPr="00EE0A46">
        <w:rPr>
          <w:rFonts w:asciiTheme="minorHAnsi" w:hAnsiTheme="minorHAnsi" w:cstheme="minorHAnsi"/>
          <w:color w:val="FF0000"/>
          <w:sz w:val="22"/>
          <w:szCs w:val="22"/>
        </w:rPr>
        <w:t>17</w:t>
      </w:r>
    </w:p>
    <w:p w14:paraId="1843CC3D" w14:textId="77777777" w:rsidR="00EE0A46" w:rsidRDefault="00EE0A46" w:rsidP="00ED6302">
      <w:pPr>
        <w:pStyle w:val="Textebrut"/>
        <w:jc w:val="both"/>
        <w:rPr>
          <w:rFonts w:asciiTheme="minorHAnsi" w:hAnsiTheme="minorHAnsi" w:cstheme="minorHAnsi"/>
          <w:sz w:val="22"/>
          <w:szCs w:val="22"/>
        </w:rPr>
      </w:pPr>
    </w:p>
    <w:p w14:paraId="206DFD8B" w14:textId="5F5F734C" w:rsidR="00E635CE" w:rsidRPr="00D371FE" w:rsidRDefault="00E635CE" w:rsidP="00ED6302">
      <w:pPr>
        <w:pStyle w:val="Textebrut"/>
        <w:jc w:val="both"/>
        <w:rPr>
          <w:rFonts w:asciiTheme="minorHAnsi" w:hAnsiTheme="minorHAnsi" w:cstheme="minorHAnsi"/>
          <w:sz w:val="22"/>
          <w:szCs w:val="22"/>
        </w:rPr>
      </w:pPr>
      <w:r w:rsidRPr="00D371FE">
        <w:rPr>
          <w:rFonts w:asciiTheme="minorHAnsi" w:hAnsiTheme="minorHAnsi" w:cstheme="minorHAnsi"/>
          <w:sz w:val="22"/>
          <w:szCs w:val="22"/>
        </w:rPr>
        <w:t xml:space="preserve">Benjamin et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considéraient la révolution comme une rupture profonde de la continuité historique. Aux yeux du critique allemand, elle apparaissait comme </w:t>
      </w:r>
      <w:r w:rsidRPr="00EE0A46">
        <w:rPr>
          <w:rFonts w:asciiTheme="minorHAnsi" w:hAnsiTheme="minorHAnsi" w:cstheme="minorHAnsi"/>
          <w:i/>
          <w:iCs/>
          <w:sz w:val="22"/>
          <w:szCs w:val="22"/>
        </w:rPr>
        <w:t>"un saut du tigre"</w:t>
      </w:r>
      <w:r w:rsidRPr="00D371FE">
        <w:rPr>
          <w:rFonts w:asciiTheme="minorHAnsi" w:hAnsiTheme="minorHAnsi" w:cstheme="minorHAnsi"/>
          <w:sz w:val="22"/>
          <w:szCs w:val="22"/>
        </w:rPr>
        <w:t xml:space="preserve"> dans le passé capable de racheter les opprimés et les vaincus de l'histoire, en leur permettant d'agir dans le présent. Le passé devait être pénétré dialectiquement et rendu à ses </w:t>
      </w:r>
      <w:r w:rsidR="00EE0A46" w:rsidRPr="00D371FE">
        <w:rPr>
          <w:rFonts w:asciiTheme="minorHAnsi" w:hAnsiTheme="minorHAnsi" w:cstheme="minorHAnsi"/>
          <w:sz w:val="22"/>
          <w:szCs w:val="22"/>
        </w:rPr>
        <w:t>victimes ;</w:t>
      </w:r>
      <w:r w:rsidRPr="00D371FE">
        <w:rPr>
          <w:rFonts w:asciiTheme="minorHAnsi" w:hAnsiTheme="minorHAnsi" w:cstheme="minorHAnsi"/>
          <w:sz w:val="22"/>
          <w:szCs w:val="22"/>
        </w:rPr>
        <w:t xml:space="preserve"> la tâche de la révolution était de réactiver le passé et de l'arracher au </w:t>
      </w:r>
      <w:r w:rsidR="00EE0A46" w:rsidRPr="00D371FE">
        <w:rPr>
          <w:rFonts w:asciiTheme="minorHAnsi" w:hAnsiTheme="minorHAnsi" w:cstheme="minorHAnsi"/>
          <w:sz w:val="22"/>
          <w:szCs w:val="22"/>
        </w:rPr>
        <w:t>continuum</w:t>
      </w:r>
      <w:r w:rsidRPr="00D371FE">
        <w:rPr>
          <w:rFonts w:asciiTheme="minorHAnsi" w:hAnsiTheme="minorHAnsi" w:cstheme="minorHAnsi"/>
          <w:sz w:val="22"/>
          <w:szCs w:val="22"/>
        </w:rPr>
        <w:t xml:space="preserve"> de l'histoire. De la même manière, pour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la révolution n'avait rien à voir avec le temps </w:t>
      </w:r>
      <w:r w:rsidRPr="00EE0A46">
        <w:rPr>
          <w:rFonts w:asciiTheme="minorHAnsi" w:hAnsiTheme="minorHAnsi" w:cstheme="minorHAnsi"/>
          <w:i/>
          <w:iCs/>
          <w:sz w:val="22"/>
          <w:szCs w:val="22"/>
        </w:rPr>
        <w:t>"homogène et vide"</w:t>
      </w:r>
      <w:r w:rsidRPr="00D371FE">
        <w:rPr>
          <w:rFonts w:asciiTheme="minorHAnsi" w:hAnsiTheme="minorHAnsi" w:cstheme="minorHAnsi"/>
          <w:sz w:val="22"/>
          <w:szCs w:val="22"/>
        </w:rPr>
        <w:t xml:space="preserve"> de l'historisme. Dans la préface a </w:t>
      </w:r>
      <w:r w:rsidRPr="00EE0A46">
        <w:rPr>
          <w:rFonts w:asciiTheme="minorHAnsi" w:hAnsiTheme="minorHAnsi" w:cstheme="minorHAnsi"/>
          <w:i/>
          <w:iCs/>
          <w:sz w:val="22"/>
          <w:szCs w:val="22"/>
        </w:rPr>
        <w:t>l'</w:t>
      </w:r>
      <w:r w:rsidR="00EE0A46" w:rsidRPr="00EE0A46">
        <w:rPr>
          <w:rFonts w:asciiTheme="minorHAnsi" w:hAnsiTheme="minorHAnsi" w:cstheme="minorHAnsi"/>
          <w:i/>
          <w:iCs/>
          <w:sz w:val="22"/>
          <w:szCs w:val="22"/>
        </w:rPr>
        <w:t>Histoire</w:t>
      </w:r>
      <w:r w:rsidRPr="00EE0A46">
        <w:rPr>
          <w:rFonts w:asciiTheme="minorHAnsi" w:hAnsiTheme="minorHAnsi" w:cstheme="minorHAnsi"/>
          <w:i/>
          <w:iCs/>
          <w:sz w:val="22"/>
          <w:szCs w:val="22"/>
        </w:rPr>
        <w:t xml:space="preserve"> de la Révolution russe</w:t>
      </w:r>
      <w:r w:rsidRPr="00D371FE">
        <w:rPr>
          <w:rFonts w:asciiTheme="minorHAnsi" w:hAnsiTheme="minorHAnsi" w:cstheme="minorHAnsi"/>
          <w:sz w:val="22"/>
          <w:szCs w:val="22"/>
        </w:rPr>
        <w:t xml:space="preserve"> il la caractérisait comme </w:t>
      </w:r>
      <w:r w:rsidRPr="00EE0A46">
        <w:rPr>
          <w:rFonts w:asciiTheme="minorHAnsi" w:hAnsiTheme="minorHAnsi" w:cstheme="minorHAnsi"/>
          <w:i/>
          <w:iCs/>
          <w:sz w:val="22"/>
          <w:szCs w:val="22"/>
        </w:rPr>
        <w:t>"une irruption violente des masses dans le domaine où se règlent leurs propres destinées"</w:t>
      </w:r>
      <w:r w:rsidRPr="00D371FE">
        <w:rPr>
          <w:rFonts w:asciiTheme="minorHAnsi" w:hAnsiTheme="minorHAnsi" w:cstheme="minorHAnsi"/>
          <w:sz w:val="22"/>
          <w:szCs w:val="22"/>
        </w:rPr>
        <w:t xml:space="preserve"> Les correspondances entre cette conception et celle de Benjamin se </w:t>
      </w:r>
      <w:r w:rsidR="00EE0A46" w:rsidRPr="00D371FE">
        <w:rPr>
          <w:rFonts w:asciiTheme="minorHAnsi" w:hAnsiTheme="minorHAnsi" w:cstheme="minorHAnsi"/>
          <w:sz w:val="22"/>
          <w:szCs w:val="22"/>
        </w:rPr>
        <w:t>définissent</w:t>
      </w:r>
      <w:r w:rsidRPr="00D371FE">
        <w:rPr>
          <w:rFonts w:asciiTheme="minorHAnsi" w:hAnsiTheme="minorHAnsi" w:cstheme="minorHAnsi"/>
          <w:sz w:val="22"/>
          <w:szCs w:val="22"/>
        </w:rPr>
        <w:t xml:space="preserve"> plus clairement dans les mots que Isaac Deutscher a consacré à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historien :</w:t>
      </w:r>
    </w:p>
    <w:p w14:paraId="33007F62" w14:textId="77777777" w:rsidR="00EE0A46" w:rsidRDefault="00EE0A46" w:rsidP="00ED6302">
      <w:pPr>
        <w:pStyle w:val="Textebrut"/>
        <w:jc w:val="both"/>
        <w:rPr>
          <w:rFonts w:asciiTheme="minorHAnsi" w:hAnsiTheme="minorHAnsi" w:cstheme="minorHAnsi"/>
          <w:sz w:val="22"/>
          <w:szCs w:val="22"/>
        </w:rPr>
      </w:pPr>
    </w:p>
    <w:p w14:paraId="70AEE703" w14:textId="44D31211" w:rsidR="00E635CE" w:rsidRPr="00BC7339" w:rsidRDefault="00E635CE" w:rsidP="00ED6302">
      <w:pPr>
        <w:pStyle w:val="Textebrut"/>
        <w:jc w:val="both"/>
        <w:rPr>
          <w:rFonts w:asciiTheme="minorHAnsi" w:hAnsiTheme="minorHAnsi" w:cstheme="minorHAnsi"/>
          <w:i/>
          <w:iCs/>
          <w:sz w:val="22"/>
          <w:szCs w:val="22"/>
        </w:rPr>
      </w:pPr>
      <w:r w:rsidRPr="00EE0A46">
        <w:rPr>
          <w:rFonts w:asciiTheme="minorHAnsi" w:hAnsiTheme="minorHAnsi" w:cstheme="minorHAnsi"/>
          <w:i/>
          <w:iCs/>
          <w:sz w:val="22"/>
          <w:szCs w:val="22"/>
        </w:rPr>
        <w:t>"La révolution est pour lui, ce moment bref mais chargé de sens, où les humbles et les opprimés on leur mot à dire, et à ses yeux ce moment rachète les</w:t>
      </w:r>
      <w:r w:rsidR="00ED6302">
        <w:rPr>
          <w:rFonts w:asciiTheme="minorHAnsi" w:hAnsiTheme="minorHAnsi" w:cstheme="minorHAnsi"/>
          <w:i/>
          <w:iCs/>
          <w:sz w:val="22"/>
          <w:szCs w:val="22"/>
        </w:rPr>
        <w:t xml:space="preserve"> </w:t>
      </w:r>
      <w:r w:rsidRPr="00BC7339">
        <w:rPr>
          <w:rFonts w:asciiTheme="minorHAnsi" w:hAnsiTheme="minorHAnsi" w:cstheme="minorHAnsi"/>
          <w:i/>
          <w:iCs/>
          <w:sz w:val="22"/>
          <w:szCs w:val="22"/>
        </w:rPr>
        <w:t>siècles d'oppression. Et il y revient avec une nostalgie qui prête à sa reconstitution un relief intense et éclatant."</w:t>
      </w:r>
    </w:p>
    <w:p w14:paraId="3FC551F2" w14:textId="77777777" w:rsidR="00BC7339" w:rsidRDefault="00BC7339" w:rsidP="00ED6302">
      <w:pPr>
        <w:pStyle w:val="Textebrut"/>
        <w:jc w:val="both"/>
        <w:rPr>
          <w:rFonts w:asciiTheme="minorHAnsi" w:hAnsiTheme="minorHAnsi" w:cstheme="minorHAnsi"/>
          <w:sz w:val="22"/>
          <w:szCs w:val="22"/>
        </w:rPr>
      </w:pPr>
    </w:p>
    <w:p w14:paraId="00E1626B" w14:textId="2CF98E86" w:rsidR="00E635CE" w:rsidRPr="00BC7339" w:rsidRDefault="00E635CE" w:rsidP="00ED6302">
      <w:pPr>
        <w:pStyle w:val="Textebrut"/>
        <w:jc w:val="both"/>
        <w:rPr>
          <w:rFonts w:asciiTheme="minorHAnsi" w:hAnsiTheme="minorHAnsi" w:cstheme="minorHAnsi"/>
          <w:color w:val="FF0000"/>
          <w:sz w:val="22"/>
          <w:szCs w:val="22"/>
        </w:rPr>
      </w:pPr>
      <w:r w:rsidRPr="00D371FE">
        <w:rPr>
          <w:rFonts w:asciiTheme="minorHAnsi" w:hAnsiTheme="minorHAnsi" w:cstheme="minorHAnsi"/>
          <w:sz w:val="22"/>
          <w:szCs w:val="22"/>
        </w:rPr>
        <w:t xml:space="preserve">On peut donc trouver chez ces deux auteurs une conception qualitative de la temporalité, opposée à la temporalité uniforme des positivistes. Cependant, la critique de l'historisme et de l'idée de progrès était chez Benjamin beaucoup plus radicale. Pour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ainsi que pour Marx, et toute la tradition du marxisme classique, la révolution devait faire avancer l'histoire. Il la comparait à un moteur, dans lequel les masses en action </w:t>
      </w:r>
      <w:r w:rsidR="00BC7339" w:rsidRPr="00D371FE">
        <w:rPr>
          <w:rFonts w:asciiTheme="minorHAnsi" w:hAnsiTheme="minorHAnsi" w:cstheme="minorHAnsi"/>
          <w:sz w:val="22"/>
          <w:szCs w:val="22"/>
        </w:rPr>
        <w:t>représentaient</w:t>
      </w:r>
      <w:r w:rsidRPr="00D371FE">
        <w:rPr>
          <w:rFonts w:asciiTheme="minorHAnsi" w:hAnsiTheme="minorHAnsi" w:cstheme="minorHAnsi"/>
          <w:sz w:val="22"/>
          <w:szCs w:val="22"/>
        </w:rPr>
        <w:t xml:space="preserve"> la vapeur et les bolcheviks leur direction, le cylindre, Benjamin, en revanche, concevait la révolution comme l'avènement d'une ère nouvelle qui aurait interrompu le cours de l'histoire. Au lieu de faire avancer le chemin de l'histoire, elle devait l'</w:t>
      </w:r>
      <w:r w:rsidR="00BC7339" w:rsidRPr="00D371FE">
        <w:rPr>
          <w:rFonts w:asciiTheme="minorHAnsi" w:hAnsiTheme="minorHAnsi" w:cstheme="minorHAnsi"/>
          <w:sz w:val="22"/>
          <w:szCs w:val="22"/>
        </w:rPr>
        <w:t>arrêter</w:t>
      </w:r>
      <w:r w:rsidRPr="00D371FE">
        <w:rPr>
          <w:rFonts w:asciiTheme="minorHAnsi" w:hAnsiTheme="minorHAnsi" w:cstheme="minorHAnsi"/>
          <w:sz w:val="22"/>
          <w:szCs w:val="22"/>
        </w:rPr>
        <w:t>. A la différence de Marx, qui définissait les révolutions comme les "</w:t>
      </w:r>
      <w:r w:rsidRPr="00BC7339">
        <w:rPr>
          <w:rFonts w:asciiTheme="minorHAnsi" w:hAnsiTheme="minorHAnsi" w:cstheme="minorHAnsi"/>
          <w:i/>
          <w:iCs/>
          <w:sz w:val="22"/>
          <w:szCs w:val="22"/>
        </w:rPr>
        <w:t>locomotives de l'</w:t>
      </w:r>
      <w:r w:rsidR="00BC7339" w:rsidRPr="00BC7339">
        <w:rPr>
          <w:rFonts w:asciiTheme="minorHAnsi" w:hAnsiTheme="minorHAnsi" w:cstheme="minorHAnsi"/>
          <w:i/>
          <w:iCs/>
          <w:sz w:val="22"/>
          <w:szCs w:val="22"/>
        </w:rPr>
        <w:t>histoire</w:t>
      </w:r>
      <w:r w:rsidRPr="00BC7339">
        <w:rPr>
          <w:rFonts w:asciiTheme="minorHAnsi" w:hAnsiTheme="minorHAnsi" w:cstheme="minorHAnsi"/>
          <w:i/>
          <w:iCs/>
          <w:sz w:val="22"/>
          <w:szCs w:val="22"/>
        </w:rPr>
        <w:t>"</w:t>
      </w:r>
      <w:r w:rsidRPr="00D371FE">
        <w:rPr>
          <w:rFonts w:asciiTheme="minorHAnsi" w:hAnsiTheme="minorHAnsi" w:cstheme="minorHAnsi"/>
          <w:sz w:val="22"/>
          <w:szCs w:val="22"/>
        </w:rPr>
        <w:t xml:space="preserve"> Benjamin y voyait le </w:t>
      </w:r>
      <w:r w:rsidRPr="00BC7339">
        <w:rPr>
          <w:rFonts w:asciiTheme="minorHAnsi" w:hAnsiTheme="minorHAnsi" w:cstheme="minorHAnsi"/>
          <w:i/>
          <w:iCs/>
          <w:sz w:val="22"/>
          <w:szCs w:val="22"/>
        </w:rPr>
        <w:t>"frein d'émergence"</w:t>
      </w:r>
      <w:r w:rsidRPr="00D371FE">
        <w:rPr>
          <w:rFonts w:asciiTheme="minorHAnsi" w:hAnsiTheme="minorHAnsi" w:cstheme="minorHAnsi"/>
          <w:sz w:val="22"/>
          <w:szCs w:val="22"/>
        </w:rPr>
        <w:t xml:space="preserve"> qui pouvait arrêter la course du train vers la catastrophe.</w:t>
      </w:r>
      <w:r w:rsidR="00BC7339" w:rsidRPr="00BC7339">
        <w:rPr>
          <w:rFonts w:asciiTheme="minorHAnsi" w:hAnsiTheme="minorHAnsi" w:cstheme="minorHAnsi"/>
          <w:color w:val="FF0000"/>
          <w:sz w:val="22"/>
          <w:szCs w:val="22"/>
        </w:rPr>
        <w:t>20</w:t>
      </w:r>
    </w:p>
    <w:p w14:paraId="62ADBA20" w14:textId="77777777" w:rsidR="00BC7339" w:rsidRDefault="00BC7339" w:rsidP="00ED6302">
      <w:pPr>
        <w:pStyle w:val="Textebrut"/>
        <w:jc w:val="both"/>
        <w:rPr>
          <w:rFonts w:asciiTheme="minorHAnsi" w:hAnsiTheme="minorHAnsi" w:cstheme="minorHAnsi"/>
          <w:sz w:val="22"/>
          <w:szCs w:val="22"/>
        </w:rPr>
      </w:pPr>
    </w:p>
    <w:p w14:paraId="61894DF4" w14:textId="5B39B2AC" w:rsidR="00E635CE" w:rsidRPr="00D371FE" w:rsidRDefault="00E635CE" w:rsidP="00ED6302">
      <w:pPr>
        <w:pStyle w:val="Textebrut"/>
        <w:jc w:val="both"/>
        <w:rPr>
          <w:rFonts w:asciiTheme="minorHAnsi" w:hAnsiTheme="minorHAnsi" w:cstheme="minorHAnsi"/>
          <w:sz w:val="22"/>
          <w:szCs w:val="22"/>
        </w:rPr>
      </w:pPr>
      <w:r w:rsidRPr="00D371FE">
        <w:rPr>
          <w:rFonts w:asciiTheme="minorHAnsi" w:hAnsiTheme="minorHAnsi" w:cstheme="minorHAnsi"/>
          <w:sz w:val="22"/>
          <w:szCs w:val="22"/>
        </w:rPr>
        <w:t xml:space="preserve">Cela nous amène à une différence fondamentale qui subsiste entre les visions du monde de Benjamin et </w:t>
      </w:r>
      <w:proofErr w:type="spellStart"/>
      <w:proofErr w:type="gram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w:t>
      </w:r>
      <w:proofErr w:type="gramEnd"/>
      <w:r w:rsidRPr="00D371FE">
        <w:rPr>
          <w:rFonts w:asciiTheme="minorHAnsi" w:hAnsiTheme="minorHAnsi" w:cstheme="minorHAnsi"/>
          <w:sz w:val="22"/>
          <w:szCs w:val="22"/>
        </w:rPr>
        <w:t xml:space="preserve"> la religiosité et le messianisme du philosophe allemand, </w:t>
      </w:r>
      <w:r w:rsidR="00BC7339">
        <w:rPr>
          <w:rFonts w:asciiTheme="minorHAnsi" w:hAnsiTheme="minorHAnsi" w:cstheme="minorHAnsi"/>
          <w:sz w:val="22"/>
          <w:szCs w:val="22"/>
        </w:rPr>
        <w:t>l</w:t>
      </w:r>
      <w:r w:rsidR="00BC7339" w:rsidRPr="00D371FE">
        <w:rPr>
          <w:rFonts w:asciiTheme="minorHAnsi" w:hAnsiTheme="minorHAnsi" w:cstheme="minorHAnsi"/>
          <w:sz w:val="22"/>
          <w:szCs w:val="22"/>
        </w:rPr>
        <w:t>’athéisme</w:t>
      </w:r>
      <w:r w:rsidRPr="00D371FE">
        <w:rPr>
          <w:rFonts w:asciiTheme="minorHAnsi" w:hAnsiTheme="minorHAnsi" w:cstheme="minorHAnsi"/>
          <w:sz w:val="22"/>
          <w:szCs w:val="22"/>
        </w:rPr>
        <w:t xml:space="preserve"> radical du révolutionnaire russe. Ce dernier, qui déclarait dans son testament vouloir mourir en </w:t>
      </w:r>
      <w:r w:rsidRPr="00BC7339">
        <w:rPr>
          <w:rFonts w:asciiTheme="minorHAnsi" w:hAnsiTheme="minorHAnsi" w:cstheme="minorHAnsi"/>
          <w:i/>
          <w:iCs/>
          <w:sz w:val="22"/>
          <w:szCs w:val="22"/>
        </w:rPr>
        <w:t>"marxiste, matérialiste dialectique et par conséquent athée intraitable"</w:t>
      </w:r>
      <w:r w:rsidRPr="00D371FE">
        <w:rPr>
          <w:rFonts w:asciiTheme="minorHAnsi" w:hAnsiTheme="minorHAnsi" w:cstheme="minorHAnsi"/>
          <w:sz w:val="22"/>
          <w:szCs w:val="22"/>
        </w:rPr>
        <w:t>,</w:t>
      </w:r>
      <w:r w:rsidRPr="00BC7339">
        <w:rPr>
          <w:rFonts w:asciiTheme="minorHAnsi" w:hAnsiTheme="minorHAnsi" w:cstheme="minorHAnsi"/>
          <w:color w:val="FF0000"/>
          <w:sz w:val="22"/>
          <w:szCs w:val="22"/>
        </w:rPr>
        <w:t>21</w:t>
      </w:r>
      <w:r w:rsidRPr="00D371FE">
        <w:rPr>
          <w:rFonts w:asciiTheme="minorHAnsi" w:hAnsiTheme="minorHAnsi" w:cstheme="minorHAnsi"/>
          <w:sz w:val="22"/>
          <w:szCs w:val="22"/>
        </w:rPr>
        <w:t xml:space="preserve"> n'aurait jamais conçu la révolution comme une défaite de </w:t>
      </w:r>
      <w:r w:rsidRPr="00BC7339">
        <w:rPr>
          <w:rFonts w:asciiTheme="minorHAnsi" w:hAnsiTheme="minorHAnsi" w:cstheme="minorHAnsi"/>
          <w:i/>
          <w:iCs/>
          <w:sz w:val="22"/>
          <w:szCs w:val="22"/>
        </w:rPr>
        <w:t>"l'antéchrist"</w:t>
      </w:r>
      <w:r w:rsidRPr="00D371FE">
        <w:rPr>
          <w:rFonts w:asciiTheme="minorHAnsi" w:hAnsiTheme="minorHAnsi" w:cstheme="minorHAnsi"/>
          <w:sz w:val="22"/>
          <w:szCs w:val="22"/>
        </w:rPr>
        <w:t xml:space="preserve"> ou comme l'avènement d'une ère messianique. La démarche de Benjamin consistait à briser toute barrière entre religion et politique, pour réinterpréter le matérialisme historique à la lumière du messianisme juif. A ses yeux, Marx avait sécularisé, dans l'utopie communiste d'une </w:t>
      </w:r>
      <w:r w:rsidR="00BC7339" w:rsidRPr="00D371FE">
        <w:rPr>
          <w:rFonts w:asciiTheme="minorHAnsi" w:hAnsiTheme="minorHAnsi" w:cstheme="minorHAnsi"/>
          <w:sz w:val="22"/>
          <w:szCs w:val="22"/>
        </w:rPr>
        <w:t>société</w:t>
      </w:r>
      <w:r w:rsidRPr="00D371FE">
        <w:rPr>
          <w:rFonts w:asciiTheme="minorHAnsi" w:hAnsiTheme="minorHAnsi" w:cstheme="minorHAnsi"/>
          <w:sz w:val="22"/>
          <w:szCs w:val="22"/>
        </w:rPr>
        <w:t xml:space="preserve"> sans classes l'image de l'humanité rachetée dans une </w:t>
      </w:r>
      <w:r w:rsidRPr="00BC7339">
        <w:rPr>
          <w:rFonts w:asciiTheme="minorHAnsi" w:hAnsiTheme="minorHAnsi" w:cstheme="minorHAnsi"/>
          <w:i/>
          <w:iCs/>
          <w:sz w:val="22"/>
          <w:szCs w:val="22"/>
        </w:rPr>
        <w:t>"ère messianique"</w:t>
      </w:r>
      <w:r w:rsidRPr="00D371FE">
        <w:rPr>
          <w:rFonts w:asciiTheme="minorHAnsi" w:hAnsiTheme="minorHAnsi" w:cstheme="minorHAnsi"/>
          <w:sz w:val="22"/>
          <w:szCs w:val="22"/>
        </w:rPr>
        <w:t xml:space="preserve"> (</w:t>
      </w:r>
      <w:proofErr w:type="spellStart"/>
      <w:r w:rsidRPr="00BC7339">
        <w:rPr>
          <w:rFonts w:asciiTheme="minorHAnsi" w:hAnsiTheme="minorHAnsi" w:cstheme="minorHAnsi"/>
          <w:i/>
          <w:iCs/>
          <w:sz w:val="22"/>
          <w:szCs w:val="22"/>
        </w:rPr>
        <w:t>messianische</w:t>
      </w:r>
      <w:proofErr w:type="spellEnd"/>
      <w:r w:rsidRPr="00BC7339">
        <w:rPr>
          <w:rFonts w:asciiTheme="minorHAnsi" w:hAnsiTheme="minorHAnsi" w:cstheme="minorHAnsi"/>
          <w:i/>
          <w:iCs/>
          <w:sz w:val="22"/>
          <w:szCs w:val="22"/>
        </w:rPr>
        <w:t xml:space="preserve"> Zeit</w:t>
      </w:r>
      <w:r w:rsidRPr="00D371FE">
        <w:rPr>
          <w:rFonts w:asciiTheme="minorHAnsi" w:hAnsiTheme="minorHAnsi" w:cstheme="minorHAnsi"/>
          <w:sz w:val="22"/>
          <w:szCs w:val="22"/>
        </w:rPr>
        <w:t>).</w:t>
      </w:r>
      <w:r w:rsidRPr="00BC7339">
        <w:rPr>
          <w:rFonts w:asciiTheme="minorHAnsi" w:hAnsiTheme="minorHAnsi" w:cstheme="minorHAnsi"/>
          <w:color w:val="FF0000"/>
          <w:sz w:val="22"/>
          <w:szCs w:val="22"/>
        </w:rPr>
        <w:t>22</w:t>
      </w:r>
      <w:r w:rsidRPr="00D371FE">
        <w:rPr>
          <w:rFonts w:asciiTheme="minorHAnsi" w:hAnsiTheme="minorHAnsi" w:cstheme="minorHAnsi"/>
          <w:sz w:val="22"/>
          <w:szCs w:val="22"/>
        </w:rPr>
        <w:t xml:space="preserve"> Le communisme n'était pas l'accomplissement mais le dépassement dialectique de l'histoire.</w:t>
      </w:r>
    </w:p>
    <w:p w14:paraId="5529C26A" w14:textId="77777777" w:rsidR="00BC7339" w:rsidRDefault="00BC7339" w:rsidP="00ED6302">
      <w:pPr>
        <w:pStyle w:val="Textebrut"/>
        <w:jc w:val="both"/>
        <w:rPr>
          <w:rFonts w:asciiTheme="minorHAnsi" w:hAnsiTheme="minorHAnsi" w:cstheme="minorHAnsi"/>
          <w:sz w:val="22"/>
          <w:szCs w:val="22"/>
        </w:rPr>
      </w:pPr>
    </w:p>
    <w:p w14:paraId="6B80747D" w14:textId="23C4BAE7" w:rsidR="00E635CE" w:rsidRPr="00D371FE" w:rsidRDefault="00E635CE" w:rsidP="00ED6302">
      <w:pPr>
        <w:pStyle w:val="Textebrut"/>
        <w:jc w:val="both"/>
        <w:rPr>
          <w:rFonts w:asciiTheme="minorHAnsi" w:hAnsiTheme="minorHAnsi" w:cstheme="minorHAnsi"/>
          <w:sz w:val="22"/>
          <w:szCs w:val="22"/>
        </w:rPr>
      </w:pPr>
      <w:r w:rsidRPr="00D371FE">
        <w:rPr>
          <w:rFonts w:asciiTheme="minorHAnsi" w:hAnsiTheme="minorHAnsi" w:cstheme="minorHAnsi"/>
          <w:sz w:val="22"/>
          <w:szCs w:val="22"/>
        </w:rPr>
        <w:t xml:space="preserve">Une autre divergence importante concernait, à mon sens </w:t>
      </w:r>
      <w:proofErr w:type="spellStart"/>
      <w:r w:rsidRPr="00D371FE">
        <w:rPr>
          <w:rFonts w:asciiTheme="minorHAnsi" w:hAnsiTheme="minorHAnsi" w:cstheme="minorHAnsi"/>
          <w:sz w:val="22"/>
          <w:szCs w:val="22"/>
        </w:rPr>
        <w:t>Ieurs</w:t>
      </w:r>
      <w:proofErr w:type="spellEnd"/>
      <w:r w:rsidRPr="00D371FE">
        <w:rPr>
          <w:rFonts w:asciiTheme="minorHAnsi" w:hAnsiTheme="minorHAnsi" w:cstheme="minorHAnsi"/>
          <w:sz w:val="22"/>
          <w:szCs w:val="22"/>
        </w:rPr>
        <w:t xml:space="preserve"> conceptions du rapport entre société et nature. Dans ce domaine, la pensée de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était </w:t>
      </w:r>
      <w:r w:rsidR="00BC7339" w:rsidRPr="00D371FE">
        <w:rPr>
          <w:rFonts w:asciiTheme="minorHAnsi" w:hAnsiTheme="minorHAnsi" w:cstheme="minorHAnsi"/>
          <w:sz w:val="22"/>
          <w:szCs w:val="22"/>
        </w:rPr>
        <w:t>imprégnée</w:t>
      </w:r>
      <w:r w:rsidRPr="00D371FE">
        <w:rPr>
          <w:rFonts w:asciiTheme="minorHAnsi" w:hAnsiTheme="minorHAnsi" w:cstheme="minorHAnsi"/>
          <w:sz w:val="22"/>
          <w:szCs w:val="22"/>
        </w:rPr>
        <w:t xml:space="preserve"> d'une forme de productivisme qui était déjà présente chez certains écrits de Marx et avait profondément marqué toute la tradition du </w:t>
      </w:r>
      <w:r w:rsidRPr="00BC7339">
        <w:rPr>
          <w:rFonts w:asciiTheme="minorHAnsi" w:hAnsiTheme="minorHAnsi" w:cstheme="minorHAnsi"/>
          <w:i/>
          <w:iCs/>
          <w:sz w:val="22"/>
          <w:szCs w:val="22"/>
        </w:rPr>
        <w:t>"socialisme scientifique"</w:t>
      </w:r>
      <w:r w:rsidRPr="00D371FE">
        <w:rPr>
          <w:rFonts w:asciiTheme="minorHAnsi" w:hAnsiTheme="minorHAnsi" w:cstheme="minorHAnsi"/>
          <w:sz w:val="22"/>
          <w:szCs w:val="22"/>
        </w:rPr>
        <w:t xml:space="preserve"> de la </w:t>
      </w:r>
      <w:proofErr w:type="spellStart"/>
      <w:r w:rsidRPr="00D371FE">
        <w:rPr>
          <w:rFonts w:asciiTheme="minorHAnsi" w:hAnsiTheme="minorHAnsi" w:cstheme="minorHAnsi"/>
          <w:sz w:val="22"/>
          <w:szCs w:val="22"/>
        </w:rPr>
        <w:t>IIè</w:t>
      </w:r>
      <w:proofErr w:type="spellEnd"/>
      <w:r w:rsidRPr="00D371FE">
        <w:rPr>
          <w:rFonts w:asciiTheme="minorHAnsi" w:hAnsiTheme="minorHAnsi" w:cstheme="minorHAnsi"/>
          <w:sz w:val="22"/>
          <w:szCs w:val="22"/>
        </w:rPr>
        <w:t xml:space="preserve"> Internationale. Dans les pages de </w:t>
      </w:r>
      <w:r w:rsidRPr="00564A2A">
        <w:rPr>
          <w:rFonts w:asciiTheme="minorHAnsi" w:hAnsiTheme="minorHAnsi" w:cstheme="minorHAnsi"/>
          <w:i/>
          <w:iCs/>
          <w:sz w:val="22"/>
          <w:szCs w:val="22"/>
        </w:rPr>
        <w:t>Littérature et Révolution</w:t>
      </w:r>
      <w:r w:rsidRPr="00D371FE">
        <w:rPr>
          <w:rFonts w:asciiTheme="minorHAnsi" w:hAnsiTheme="minorHAnsi" w:cstheme="minorHAnsi"/>
          <w:sz w:val="22"/>
          <w:szCs w:val="22"/>
        </w:rPr>
        <w:t xml:space="preserve"> il revendiquait avec force la vocation de l'homme à dominer la nature :</w:t>
      </w:r>
    </w:p>
    <w:p w14:paraId="1B006105" w14:textId="77777777" w:rsidR="00564A2A" w:rsidRDefault="00564A2A" w:rsidP="00ED6302">
      <w:pPr>
        <w:pStyle w:val="Textebrut"/>
        <w:jc w:val="both"/>
        <w:rPr>
          <w:rFonts w:asciiTheme="minorHAnsi" w:hAnsiTheme="minorHAnsi" w:cstheme="minorHAnsi"/>
          <w:sz w:val="22"/>
          <w:szCs w:val="22"/>
        </w:rPr>
      </w:pPr>
    </w:p>
    <w:p w14:paraId="70635EA1" w14:textId="0695A691" w:rsidR="00E635CE" w:rsidRPr="00ED6302" w:rsidRDefault="00E635CE" w:rsidP="00ED6302">
      <w:pPr>
        <w:pStyle w:val="Textebrut"/>
        <w:jc w:val="both"/>
        <w:rPr>
          <w:rFonts w:asciiTheme="minorHAnsi" w:hAnsiTheme="minorHAnsi" w:cstheme="minorHAnsi"/>
          <w:i/>
          <w:iCs/>
          <w:sz w:val="22"/>
          <w:szCs w:val="22"/>
        </w:rPr>
      </w:pPr>
      <w:r w:rsidRPr="00564A2A">
        <w:rPr>
          <w:rFonts w:asciiTheme="minorHAnsi" w:hAnsiTheme="minorHAnsi" w:cstheme="minorHAnsi"/>
          <w:i/>
          <w:iCs/>
          <w:sz w:val="22"/>
          <w:szCs w:val="22"/>
        </w:rPr>
        <w:lastRenderedPageBreak/>
        <w:t xml:space="preserve">"L'emplacement actuel des montagnes des rivières des champs et des prés des steppes des forêts et des côtes ne peut être considéré comme définitif. L'homme a déjà opéré certains changements non dénués d'importance sur la carte de la </w:t>
      </w:r>
      <w:r w:rsidR="00564A2A" w:rsidRPr="00564A2A">
        <w:rPr>
          <w:rFonts w:asciiTheme="minorHAnsi" w:hAnsiTheme="minorHAnsi" w:cstheme="minorHAnsi"/>
          <w:i/>
          <w:iCs/>
          <w:sz w:val="22"/>
          <w:szCs w:val="22"/>
        </w:rPr>
        <w:t>nature ;</w:t>
      </w:r>
      <w:r w:rsidRPr="00564A2A">
        <w:rPr>
          <w:rFonts w:asciiTheme="minorHAnsi" w:hAnsiTheme="minorHAnsi" w:cstheme="minorHAnsi"/>
          <w:i/>
          <w:iCs/>
          <w:sz w:val="22"/>
          <w:szCs w:val="22"/>
        </w:rPr>
        <w:t xml:space="preserve"> simples exercices d'écolier en comparaison avec ce qui viendra (...) L'homme socialiste maîtrisera la nature entière, y compris ses faisans et ses esturgeons, au moyen</w:t>
      </w:r>
      <w:r w:rsidR="00ED6302">
        <w:rPr>
          <w:rFonts w:asciiTheme="minorHAnsi" w:hAnsiTheme="minorHAnsi" w:cstheme="minorHAnsi"/>
          <w:i/>
          <w:iCs/>
          <w:sz w:val="22"/>
          <w:szCs w:val="22"/>
        </w:rPr>
        <w:t xml:space="preserve"> </w:t>
      </w:r>
      <w:r w:rsidRPr="00564A2A">
        <w:rPr>
          <w:rFonts w:asciiTheme="minorHAnsi" w:hAnsiTheme="minorHAnsi" w:cstheme="minorHAnsi"/>
          <w:i/>
          <w:iCs/>
          <w:sz w:val="22"/>
          <w:szCs w:val="22"/>
        </w:rPr>
        <w:t>de la machine. Il désignera les lieux ou les montagnes doivent être abattues, changera le cours des rivières et emprisonnera les océans."</w:t>
      </w:r>
      <w:r w:rsidRPr="00564A2A">
        <w:rPr>
          <w:rFonts w:asciiTheme="minorHAnsi" w:hAnsiTheme="minorHAnsi" w:cstheme="minorHAnsi"/>
          <w:color w:val="FF0000"/>
          <w:sz w:val="22"/>
          <w:szCs w:val="22"/>
        </w:rPr>
        <w:t>23</w:t>
      </w:r>
    </w:p>
    <w:p w14:paraId="01EF3EC2" w14:textId="77777777" w:rsidR="00564A2A" w:rsidRDefault="00564A2A" w:rsidP="00ED6302">
      <w:pPr>
        <w:pStyle w:val="Textebrut"/>
        <w:jc w:val="both"/>
        <w:rPr>
          <w:rFonts w:asciiTheme="minorHAnsi" w:hAnsiTheme="minorHAnsi" w:cstheme="minorHAnsi"/>
          <w:sz w:val="22"/>
          <w:szCs w:val="22"/>
        </w:rPr>
      </w:pPr>
    </w:p>
    <w:p w14:paraId="2F323CF4" w14:textId="21923B07" w:rsidR="00E635CE" w:rsidRPr="00D371FE" w:rsidRDefault="00E635CE" w:rsidP="00ED6302">
      <w:pPr>
        <w:pStyle w:val="Textebrut"/>
        <w:jc w:val="both"/>
        <w:rPr>
          <w:rFonts w:asciiTheme="minorHAnsi" w:hAnsiTheme="minorHAnsi" w:cstheme="minorHAnsi"/>
          <w:sz w:val="22"/>
          <w:szCs w:val="22"/>
        </w:rPr>
      </w:pPr>
      <w:r w:rsidRPr="00D371FE">
        <w:rPr>
          <w:rFonts w:asciiTheme="minorHAnsi" w:hAnsiTheme="minorHAnsi" w:cstheme="minorHAnsi"/>
          <w:sz w:val="22"/>
          <w:szCs w:val="22"/>
        </w:rPr>
        <w:t>Il s'agit simplement de quelques remarques embryonnaires et non développées, qui toutefois sont révélatrices d'une pensée dans laquelle la dimension écologique est radicalement absente.</w:t>
      </w:r>
    </w:p>
    <w:p w14:paraId="13D505D8" w14:textId="77777777" w:rsidR="00564A2A" w:rsidRDefault="00564A2A" w:rsidP="00ED6302">
      <w:pPr>
        <w:pStyle w:val="Textebrut"/>
        <w:jc w:val="both"/>
        <w:rPr>
          <w:rFonts w:asciiTheme="minorHAnsi" w:hAnsiTheme="minorHAnsi" w:cstheme="minorHAnsi"/>
          <w:sz w:val="22"/>
          <w:szCs w:val="22"/>
        </w:rPr>
      </w:pPr>
    </w:p>
    <w:p w14:paraId="35592266" w14:textId="06B77C29" w:rsidR="00E635CE" w:rsidRPr="00D371FE" w:rsidRDefault="00E635CE" w:rsidP="00ED6302">
      <w:pPr>
        <w:pStyle w:val="Textebrut"/>
        <w:jc w:val="both"/>
        <w:rPr>
          <w:rFonts w:asciiTheme="minorHAnsi" w:hAnsiTheme="minorHAnsi" w:cstheme="minorHAnsi"/>
          <w:sz w:val="22"/>
          <w:szCs w:val="22"/>
        </w:rPr>
      </w:pPr>
      <w:r w:rsidRPr="00D371FE">
        <w:rPr>
          <w:rFonts w:asciiTheme="minorHAnsi" w:hAnsiTheme="minorHAnsi" w:cstheme="minorHAnsi"/>
          <w:sz w:val="22"/>
          <w:szCs w:val="22"/>
        </w:rPr>
        <w:t xml:space="preserve">La réflexion de Benjamin sur cette problématique nous apparaît beaucoup plus actuelle et féconde. Contre la conception </w:t>
      </w:r>
      <w:proofErr w:type="spellStart"/>
      <w:r w:rsidRPr="00D371FE">
        <w:rPr>
          <w:rFonts w:asciiTheme="minorHAnsi" w:hAnsiTheme="minorHAnsi" w:cstheme="minorHAnsi"/>
          <w:sz w:val="22"/>
          <w:szCs w:val="22"/>
        </w:rPr>
        <w:t>social-democrate</w:t>
      </w:r>
      <w:proofErr w:type="spellEnd"/>
      <w:r w:rsidRPr="00D371FE">
        <w:rPr>
          <w:rFonts w:asciiTheme="minorHAnsi" w:hAnsiTheme="minorHAnsi" w:cstheme="minorHAnsi"/>
          <w:sz w:val="22"/>
          <w:szCs w:val="22"/>
        </w:rPr>
        <w:t xml:space="preserve"> du travail comme instrument visant à </w:t>
      </w:r>
      <w:r w:rsidR="00564A2A" w:rsidRPr="00564A2A">
        <w:rPr>
          <w:rFonts w:asciiTheme="minorHAnsi" w:hAnsiTheme="minorHAnsi" w:cstheme="minorHAnsi"/>
          <w:i/>
          <w:iCs/>
          <w:sz w:val="22"/>
          <w:szCs w:val="22"/>
        </w:rPr>
        <w:t>"l’</w:t>
      </w:r>
      <w:r w:rsidRPr="00564A2A">
        <w:rPr>
          <w:rFonts w:asciiTheme="minorHAnsi" w:hAnsiTheme="minorHAnsi" w:cstheme="minorHAnsi"/>
          <w:i/>
          <w:iCs/>
          <w:sz w:val="22"/>
          <w:szCs w:val="22"/>
        </w:rPr>
        <w:t>exploitation de la nature",</w:t>
      </w:r>
      <w:r w:rsidRPr="00D371FE">
        <w:rPr>
          <w:rFonts w:asciiTheme="minorHAnsi" w:hAnsiTheme="minorHAnsi" w:cstheme="minorHAnsi"/>
          <w:sz w:val="22"/>
          <w:szCs w:val="22"/>
        </w:rPr>
        <w:t xml:space="preserve"> il n'hésitait pas à mettre en valeur les potentialités des utopies fouriéristes qui</w:t>
      </w:r>
      <w:r w:rsidR="00564A2A">
        <w:rPr>
          <w:rFonts w:asciiTheme="minorHAnsi" w:hAnsiTheme="minorHAnsi" w:cstheme="minorHAnsi"/>
          <w:sz w:val="22"/>
          <w:szCs w:val="22"/>
        </w:rPr>
        <w:t>,</w:t>
      </w:r>
      <w:r w:rsidRPr="00D371FE">
        <w:rPr>
          <w:rFonts w:asciiTheme="minorHAnsi" w:hAnsiTheme="minorHAnsi" w:cstheme="minorHAnsi"/>
          <w:sz w:val="22"/>
          <w:szCs w:val="22"/>
        </w:rPr>
        <w:t xml:space="preserve"> en </w:t>
      </w:r>
      <w:r w:rsidR="00564A2A" w:rsidRPr="00D371FE">
        <w:rPr>
          <w:rFonts w:asciiTheme="minorHAnsi" w:hAnsiTheme="minorHAnsi" w:cstheme="minorHAnsi"/>
          <w:sz w:val="22"/>
          <w:szCs w:val="22"/>
        </w:rPr>
        <w:t>dépit</w:t>
      </w:r>
      <w:r w:rsidRPr="00D371FE">
        <w:rPr>
          <w:rFonts w:asciiTheme="minorHAnsi" w:hAnsiTheme="minorHAnsi" w:cstheme="minorHAnsi"/>
          <w:sz w:val="22"/>
          <w:szCs w:val="22"/>
        </w:rPr>
        <w:t xml:space="preserve"> de leur naïveté, révélaient à ses yeux un surprenant bon sens. </w:t>
      </w:r>
      <w:r w:rsidR="00564A2A">
        <w:rPr>
          <w:rFonts w:asciiTheme="minorHAnsi" w:hAnsiTheme="minorHAnsi" w:cstheme="minorHAnsi"/>
          <w:sz w:val="22"/>
          <w:szCs w:val="22"/>
        </w:rPr>
        <w:t>Il</w:t>
      </w:r>
      <w:r w:rsidRPr="00D371FE">
        <w:rPr>
          <w:rFonts w:asciiTheme="minorHAnsi" w:hAnsiTheme="minorHAnsi" w:cstheme="minorHAnsi"/>
          <w:sz w:val="22"/>
          <w:szCs w:val="22"/>
        </w:rPr>
        <w:t xml:space="preserve"> avait découvert avec passion les écrits de Johann Jakob </w:t>
      </w:r>
      <w:proofErr w:type="spellStart"/>
      <w:r w:rsidRPr="00D371FE">
        <w:rPr>
          <w:rFonts w:asciiTheme="minorHAnsi" w:hAnsiTheme="minorHAnsi" w:cstheme="minorHAnsi"/>
          <w:sz w:val="22"/>
          <w:szCs w:val="22"/>
        </w:rPr>
        <w:t>Bachofen</w:t>
      </w:r>
      <w:proofErr w:type="spellEnd"/>
      <w:r w:rsidRPr="00D371FE">
        <w:rPr>
          <w:rFonts w:asciiTheme="minorHAnsi" w:hAnsiTheme="minorHAnsi" w:cstheme="minorHAnsi"/>
          <w:sz w:val="22"/>
          <w:szCs w:val="22"/>
        </w:rPr>
        <w:t xml:space="preserve">, le théoricien du matriarcat qui lui permettaient de percevoir dans les sociétés sans classes du passé - le communisme primitif - les traces d'une expérience cosmico-naturelle qui avait été perdue dans la modernité. Interprété dans un sens mystique, l'héritage intellectuel de </w:t>
      </w:r>
      <w:proofErr w:type="spellStart"/>
      <w:r w:rsidRPr="00D371FE">
        <w:rPr>
          <w:rFonts w:asciiTheme="minorHAnsi" w:hAnsiTheme="minorHAnsi" w:cstheme="minorHAnsi"/>
          <w:sz w:val="22"/>
          <w:szCs w:val="22"/>
        </w:rPr>
        <w:t>Bachofen</w:t>
      </w:r>
      <w:proofErr w:type="spellEnd"/>
      <w:r w:rsidRPr="00D371FE">
        <w:rPr>
          <w:rFonts w:asciiTheme="minorHAnsi" w:hAnsiTheme="minorHAnsi" w:cstheme="minorHAnsi"/>
          <w:sz w:val="22"/>
          <w:szCs w:val="22"/>
        </w:rPr>
        <w:t xml:space="preserve"> avait été approprié par le nationalisme allemand (Stefan George et Ludwig Klages), mais il avait aussi inspiré les élaborations de nombreux auteurs marxistes de Friedrich Engels à Paul Lafargue, d'August Bebel à Erich Fromm. Se situant à sa </w:t>
      </w:r>
      <w:r w:rsidR="00564A2A" w:rsidRPr="00D371FE">
        <w:rPr>
          <w:rFonts w:asciiTheme="minorHAnsi" w:hAnsiTheme="minorHAnsi" w:cstheme="minorHAnsi"/>
          <w:sz w:val="22"/>
          <w:szCs w:val="22"/>
        </w:rPr>
        <w:t>façon</w:t>
      </w:r>
      <w:r w:rsidRPr="00D371FE">
        <w:rPr>
          <w:rFonts w:asciiTheme="minorHAnsi" w:hAnsiTheme="minorHAnsi" w:cstheme="minorHAnsi"/>
          <w:sz w:val="22"/>
          <w:szCs w:val="22"/>
        </w:rPr>
        <w:t xml:space="preserve"> dans cette lignée, Benjamin pensait que la société communiste de l'avenir ne devait ni exploiter ni dominer la nature</w:t>
      </w:r>
      <w:r w:rsidR="00564A2A">
        <w:rPr>
          <w:rFonts w:asciiTheme="minorHAnsi" w:hAnsiTheme="minorHAnsi" w:cstheme="minorHAnsi"/>
          <w:sz w:val="22"/>
          <w:szCs w:val="22"/>
        </w:rPr>
        <w:t>,</w:t>
      </w:r>
      <w:r w:rsidRPr="00D371FE">
        <w:rPr>
          <w:rFonts w:asciiTheme="minorHAnsi" w:hAnsiTheme="minorHAnsi" w:cstheme="minorHAnsi"/>
          <w:sz w:val="22"/>
          <w:szCs w:val="22"/>
        </w:rPr>
        <w:t xml:space="preserve"> mais </w:t>
      </w:r>
      <w:r w:rsidR="00564A2A" w:rsidRPr="00D371FE">
        <w:rPr>
          <w:rFonts w:asciiTheme="minorHAnsi" w:hAnsiTheme="minorHAnsi" w:cstheme="minorHAnsi"/>
          <w:sz w:val="22"/>
          <w:szCs w:val="22"/>
        </w:rPr>
        <w:t>plutôt</w:t>
      </w:r>
      <w:r w:rsidRPr="00D371FE">
        <w:rPr>
          <w:rFonts w:asciiTheme="minorHAnsi" w:hAnsiTheme="minorHAnsi" w:cstheme="minorHAnsi"/>
          <w:sz w:val="22"/>
          <w:szCs w:val="22"/>
        </w:rPr>
        <w:t xml:space="preserve"> rétablir un équilibre harmonique entre l'homme et son environnement.</w:t>
      </w:r>
      <w:r w:rsidRPr="00564A2A">
        <w:rPr>
          <w:rFonts w:asciiTheme="minorHAnsi" w:hAnsiTheme="minorHAnsi" w:cstheme="minorHAnsi"/>
          <w:color w:val="FF0000"/>
          <w:sz w:val="22"/>
          <w:szCs w:val="22"/>
        </w:rPr>
        <w:t>24</w:t>
      </w:r>
    </w:p>
    <w:p w14:paraId="7BE53619" w14:textId="77777777" w:rsidR="00564A2A" w:rsidRDefault="00564A2A" w:rsidP="00ED6302">
      <w:pPr>
        <w:pStyle w:val="Textebrut"/>
        <w:jc w:val="both"/>
        <w:rPr>
          <w:rFonts w:asciiTheme="minorHAnsi" w:hAnsiTheme="minorHAnsi" w:cstheme="minorHAnsi"/>
          <w:sz w:val="22"/>
          <w:szCs w:val="22"/>
        </w:rPr>
      </w:pPr>
    </w:p>
    <w:p w14:paraId="37898104" w14:textId="33AAAA4E" w:rsidR="00E635CE" w:rsidRPr="00D371FE" w:rsidRDefault="00E635CE" w:rsidP="00ED6302">
      <w:pPr>
        <w:pStyle w:val="Textebrut"/>
        <w:jc w:val="both"/>
        <w:rPr>
          <w:rFonts w:asciiTheme="minorHAnsi" w:hAnsiTheme="minorHAnsi" w:cstheme="minorHAnsi"/>
          <w:sz w:val="22"/>
          <w:szCs w:val="22"/>
        </w:rPr>
      </w:pPr>
      <w:r w:rsidRPr="00D371FE">
        <w:rPr>
          <w:rFonts w:asciiTheme="minorHAnsi" w:hAnsiTheme="minorHAnsi" w:cstheme="minorHAnsi"/>
          <w:sz w:val="22"/>
          <w:szCs w:val="22"/>
        </w:rPr>
        <w:t>Il ne s'agit donc pas d'annexer Benjamin au trotskysme ou d'effacer les clivages théoriques et intellectuels qui le séparaient du révolutionnaire russe. Cependant, en dépit de ces différences, leurs pensées présentaient aussi des aff</w:t>
      </w:r>
      <w:r w:rsidR="00564A2A">
        <w:rPr>
          <w:rFonts w:asciiTheme="minorHAnsi" w:hAnsiTheme="minorHAnsi" w:cstheme="minorHAnsi"/>
          <w:sz w:val="22"/>
          <w:szCs w:val="22"/>
        </w:rPr>
        <w:t>i</w:t>
      </w:r>
      <w:r w:rsidRPr="00D371FE">
        <w:rPr>
          <w:rFonts w:asciiTheme="minorHAnsi" w:hAnsiTheme="minorHAnsi" w:cstheme="minorHAnsi"/>
          <w:sz w:val="22"/>
          <w:szCs w:val="22"/>
        </w:rPr>
        <w:t xml:space="preserve">nités étonnantes et demeurent porteuses d'une richesse qu'il faut mettre en valeur. Selon Terry </w:t>
      </w:r>
      <w:proofErr w:type="spellStart"/>
      <w:r w:rsidRPr="00D371FE">
        <w:rPr>
          <w:rFonts w:asciiTheme="minorHAnsi" w:hAnsiTheme="minorHAnsi" w:cstheme="minorHAnsi"/>
          <w:sz w:val="22"/>
          <w:szCs w:val="22"/>
        </w:rPr>
        <w:t>Eagleton</w:t>
      </w:r>
      <w:proofErr w:type="spellEnd"/>
      <w:r w:rsidRPr="00D371FE">
        <w:rPr>
          <w:rFonts w:asciiTheme="minorHAnsi" w:hAnsiTheme="minorHAnsi" w:cstheme="minorHAnsi"/>
          <w:sz w:val="22"/>
          <w:szCs w:val="22"/>
        </w:rPr>
        <w:t xml:space="preserve"> :</w:t>
      </w:r>
    </w:p>
    <w:p w14:paraId="7DB34F40" w14:textId="77777777" w:rsidR="00564A2A" w:rsidRDefault="00564A2A" w:rsidP="00ED6302">
      <w:pPr>
        <w:pStyle w:val="Textebrut"/>
        <w:jc w:val="both"/>
        <w:rPr>
          <w:rFonts w:asciiTheme="minorHAnsi" w:hAnsiTheme="minorHAnsi" w:cstheme="minorHAnsi"/>
          <w:sz w:val="22"/>
          <w:szCs w:val="22"/>
        </w:rPr>
      </w:pPr>
    </w:p>
    <w:p w14:paraId="312747C0" w14:textId="2CCA035C" w:rsidR="00E635CE" w:rsidRPr="00D371FE" w:rsidRDefault="00E635CE" w:rsidP="00ED6302">
      <w:pPr>
        <w:pStyle w:val="Textebrut"/>
        <w:jc w:val="both"/>
        <w:rPr>
          <w:rFonts w:asciiTheme="minorHAnsi" w:hAnsiTheme="minorHAnsi" w:cstheme="minorHAnsi"/>
          <w:sz w:val="22"/>
          <w:szCs w:val="22"/>
        </w:rPr>
      </w:pPr>
      <w:r w:rsidRPr="00564A2A">
        <w:rPr>
          <w:rFonts w:asciiTheme="minorHAnsi" w:hAnsiTheme="minorHAnsi" w:cstheme="minorHAnsi"/>
          <w:i/>
          <w:iCs/>
          <w:sz w:val="22"/>
          <w:szCs w:val="22"/>
        </w:rPr>
        <w:t>"Les Thèses sont un superbe document révolutionnaire, mais elles évoquent la lutte de classe surtout en termes de conscience, d'images, de mémoire et d'expérience, en gardant un silence presque total sur le problème de ses formes politique."</w:t>
      </w:r>
      <w:r w:rsidRPr="00564A2A">
        <w:rPr>
          <w:rFonts w:asciiTheme="minorHAnsi" w:hAnsiTheme="minorHAnsi" w:cstheme="minorHAnsi"/>
          <w:color w:val="FF0000"/>
          <w:sz w:val="22"/>
          <w:szCs w:val="22"/>
        </w:rPr>
        <w:t>2</w:t>
      </w:r>
      <w:r w:rsidR="003563E2">
        <w:rPr>
          <w:rFonts w:asciiTheme="minorHAnsi" w:hAnsiTheme="minorHAnsi" w:cstheme="minorHAnsi"/>
          <w:color w:val="FF0000"/>
          <w:sz w:val="22"/>
          <w:szCs w:val="22"/>
        </w:rPr>
        <w:t>5</w:t>
      </w:r>
    </w:p>
    <w:p w14:paraId="494D44C7" w14:textId="77777777" w:rsidR="00564A2A" w:rsidRDefault="00564A2A" w:rsidP="00ED6302">
      <w:pPr>
        <w:pStyle w:val="Textebrut"/>
        <w:jc w:val="both"/>
        <w:rPr>
          <w:rFonts w:asciiTheme="minorHAnsi" w:hAnsiTheme="minorHAnsi" w:cstheme="minorHAnsi"/>
          <w:sz w:val="22"/>
          <w:szCs w:val="22"/>
        </w:rPr>
      </w:pPr>
    </w:p>
    <w:p w14:paraId="3F75E753" w14:textId="1C2CEF08" w:rsidR="00E635CE" w:rsidRDefault="00E635CE" w:rsidP="00ED6302">
      <w:pPr>
        <w:pStyle w:val="Textebrut"/>
        <w:jc w:val="both"/>
        <w:rPr>
          <w:rFonts w:asciiTheme="minorHAnsi" w:hAnsiTheme="minorHAnsi" w:cstheme="minorHAnsi"/>
          <w:sz w:val="22"/>
          <w:szCs w:val="22"/>
        </w:rPr>
      </w:pPr>
      <w:r w:rsidRPr="00D371FE">
        <w:rPr>
          <w:rFonts w:asciiTheme="minorHAnsi" w:hAnsiTheme="minorHAnsi" w:cstheme="minorHAnsi"/>
          <w:sz w:val="22"/>
          <w:szCs w:val="22"/>
        </w:rPr>
        <w:t xml:space="preserve">Il conclut en affirmant que </w:t>
      </w:r>
      <w:r w:rsidRPr="003563E2">
        <w:rPr>
          <w:rFonts w:asciiTheme="minorHAnsi" w:hAnsiTheme="minorHAnsi" w:cstheme="minorHAnsi"/>
          <w:i/>
          <w:iCs/>
          <w:sz w:val="22"/>
          <w:szCs w:val="22"/>
        </w:rPr>
        <w:t>"ce qui reste une image chez Benjamin devient u</w:t>
      </w:r>
      <w:r w:rsidR="003563E2" w:rsidRPr="003563E2">
        <w:rPr>
          <w:rFonts w:asciiTheme="minorHAnsi" w:hAnsiTheme="minorHAnsi" w:cstheme="minorHAnsi"/>
          <w:i/>
          <w:iCs/>
          <w:sz w:val="22"/>
          <w:szCs w:val="22"/>
        </w:rPr>
        <w:t>n</w:t>
      </w:r>
      <w:r w:rsidRPr="003563E2">
        <w:rPr>
          <w:rFonts w:asciiTheme="minorHAnsi" w:hAnsiTheme="minorHAnsi" w:cstheme="minorHAnsi"/>
          <w:i/>
          <w:iCs/>
          <w:sz w:val="22"/>
          <w:szCs w:val="22"/>
        </w:rPr>
        <w:t xml:space="preserve">e stratégie politique avec </w:t>
      </w:r>
      <w:proofErr w:type="spellStart"/>
      <w:r w:rsidRPr="003563E2">
        <w:rPr>
          <w:rFonts w:asciiTheme="minorHAnsi" w:hAnsiTheme="minorHAnsi" w:cstheme="minorHAnsi"/>
          <w:i/>
          <w:iCs/>
          <w:sz w:val="22"/>
          <w:szCs w:val="22"/>
        </w:rPr>
        <w:t>Trotsky</w:t>
      </w:r>
      <w:proofErr w:type="spellEnd"/>
      <w:r w:rsidRPr="003563E2">
        <w:rPr>
          <w:rFonts w:asciiTheme="minorHAnsi" w:hAnsiTheme="minorHAnsi" w:cstheme="minorHAnsi"/>
          <w:i/>
          <w:iCs/>
          <w:sz w:val="22"/>
          <w:szCs w:val="22"/>
        </w:rPr>
        <w:t>".</w:t>
      </w:r>
      <w:r w:rsidR="00690CEC">
        <w:rPr>
          <w:rFonts w:asciiTheme="minorHAnsi" w:hAnsiTheme="minorHAnsi" w:cstheme="minorHAnsi"/>
          <w:i/>
          <w:iCs/>
          <w:sz w:val="22"/>
          <w:szCs w:val="22"/>
        </w:rPr>
        <w:t xml:space="preserve"> </w:t>
      </w:r>
      <w:proofErr w:type="gramStart"/>
      <w:r w:rsidRPr="00D371FE">
        <w:rPr>
          <w:rFonts w:asciiTheme="minorHAnsi" w:hAnsiTheme="minorHAnsi" w:cstheme="minorHAnsi"/>
          <w:sz w:val="22"/>
          <w:szCs w:val="22"/>
        </w:rPr>
        <w:t>Il</w:t>
      </w:r>
      <w:proofErr w:type="gramEnd"/>
      <w:r w:rsidRPr="00D371FE">
        <w:rPr>
          <w:rFonts w:asciiTheme="minorHAnsi" w:hAnsiTheme="minorHAnsi" w:cstheme="minorHAnsi"/>
          <w:sz w:val="22"/>
          <w:szCs w:val="22"/>
        </w:rPr>
        <w:t xml:space="preserve"> y a sans doute un élément de vérité dans cette remarque, mais voir les conceptions politiques du révolutionnaire russe comme la prolongation de la philosophie du critique allemand signifie résoudre le problème de leur relation d'une manière un peu trop simpliste. Il me semble plus utile et correct de considérer </w:t>
      </w:r>
      <w:bookmarkStart w:id="1" w:name="_Hlk92559303"/>
      <w:r w:rsidRPr="00D371FE">
        <w:rPr>
          <w:rFonts w:asciiTheme="minorHAnsi" w:hAnsiTheme="minorHAnsi" w:cstheme="minorHAnsi"/>
          <w:sz w:val="22"/>
          <w:szCs w:val="22"/>
        </w:rPr>
        <w:t xml:space="preserve">Benjamin et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comme deux figures distinctes dans la constellation du marxisme. Les correspondances que nous avons</w:t>
      </w:r>
      <w:r w:rsidR="00ED6302">
        <w:rPr>
          <w:rFonts w:asciiTheme="minorHAnsi" w:hAnsiTheme="minorHAnsi" w:cstheme="minorHAnsi"/>
          <w:sz w:val="22"/>
          <w:szCs w:val="22"/>
        </w:rPr>
        <w:t xml:space="preserve"> </w:t>
      </w:r>
      <w:r w:rsidRPr="00D371FE">
        <w:rPr>
          <w:rFonts w:asciiTheme="minorHAnsi" w:hAnsiTheme="minorHAnsi" w:cstheme="minorHAnsi"/>
          <w:sz w:val="22"/>
          <w:szCs w:val="22"/>
        </w:rPr>
        <w:t xml:space="preserve">essayé de dégager dans leurs écrits prouvent que le marxisme peut s'enrichir à la fois d'une critique romantique du progrès et d'une analyse scientifique et rationnelle du capitalisme (ainsi que des sociétés </w:t>
      </w:r>
      <w:proofErr w:type="spellStart"/>
      <w:r w:rsidRPr="00D371FE">
        <w:rPr>
          <w:rFonts w:asciiTheme="minorHAnsi" w:hAnsiTheme="minorHAnsi" w:cstheme="minorHAnsi"/>
          <w:sz w:val="22"/>
          <w:szCs w:val="22"/>
        </w:rPr>
        <w:t>postcapitalistes</w:t>
      </w:r>
      <w:proofErr w:type="spellEnd"/>
      <w:r w:rsidRPr="00D371FE">
        <w:rPr>
          <w:rFonts w:asciiTheme="minorHAnsi" w:hAnsiTheme="minorHAnsi" w:cstheme="minorHAnsi"/>
          <w:sz w:val="22"/>
          <w:szCs w:val="22"/>
        </w:rPr>
        <w:t xml:space="preserve">), surtout lorsqu'elles s'unissent dans la perspective communiste du dépassement de la </w:t>
      </w:r>
      <w:r w:rsidR="003563E2" w:rsidRPr="00D371FE">
        <w:rPr>
          <w:rFonts w:asciiTheme="minorHAnsi" w:hAnsiTheme="minorHAnsi" w:cstheme="minorHAnsi"/>
          <w:sz w:val="22"/>
          <w:szCs w:val="22"/>
        </w:rPr>
        <w:t>réalité</w:t>
      </w:r>
      <w:r w:rsidRPr="00D371FE">
        <w:rPr>
          <w:rFonts w:asciiTheme="minorHAnsi" w:hAnsiTheme="minorHAnsi" w:cstheme="minorHAnsi"/>
          <w:sz w:val="22"/>
          <w:szCs w:val="22"/>
        </w:rPr>
        <w:t xml:space="preserve"> présente</w:t>
      </w:r>
      <w:bookmarkEnd w:id="1"/>
      <w:r w:rsidRPr="00D371FE">
        <w:rPr>
          <w:rFonts w:asciiTheme="minorHAnsi" w:hAnsiTheme="minorHAnsi" w:cstheme="minorHAnsi"/>
          <w:sz w:val="22"/>
          <w:szCs w:val="22"/>
        </w:rPr>
        <w:t>.</w:t>
      </w:r>
      <w:r w:rsidRPr="003563E2">
        <w:rPr>
          <w:rFonts w:asciiTheme="minorHAnsi" w:hAnsiTheme="minorHAnsi" w:cstheme="minorHAnsi"/>
          <w:color w:val="FF0000"/>
          <w:sz w:val="22"/>
          <w:szCs w:val="22"/>
        </w:rPr>
        <w:t>26</w:t>
      </w:r>
      <w:r w:rsidRPr="00D371FE">
        <w:rPr>
          <w:rFonts w:asciiTheme="minorHAnsi" w:hAnsiTheme="minorHAnsi" w:cstheme="minorHAnsi"/>
          <w:sz w:val="22"/>
          <w:szCs w:val="22"/>
        </w:rPr>
        <w:t xml:space="preserve"> Benjamin et </w:t>
      </w:r>
      <w:proofErr w:type="spellStart"/>
      <w:r w:rsidRPr="00D371FE">
        <w:rPr>
          <w:rFonts w:asciiTheme="minorHAnsi" w:hAnsiTheme="minorHAnsi" w:cstheme="minorHAnsi"/>
          <w:sz w:val="22"/>
          <w:szCs w:val="22"/>
        </w:rPr>
        <w:t>Trotsky</w:t>
      </w:r>
      <w:proofErr w:type="spellEnd"/>
      <w:r w:rsidRPr="00D371FE">
        <w:rPr>
          <w:rFonts w:asciiTheme="minorHAnsi" w:hAnsiTheme="minorHAnsi" w:cstheme="minorHAnsi"/>
          <w:sz w:val="22"/>
          <w:szCs w:val="22"/>
        </w:rPr>
        <w:t xml:space="preserve"> demeurent deux sources fondamentales d'inspiration pour une pensée critique et </w:t>
      </w:r>
      <w:r w:rsidR="003563E2" w:rsidRPr="00D371FE">
        <w:rPr>
          <w:rFonts w:asciiTheme="minorHAnsi" w:hAnsiTheme="minorHAnsi" w:cstheme="minorHAnsi"/>
          <w:sz w:val="22"/>
          <w:szCs w:val="22"/>
        </w:rPr>
        <w:t>révolutionnaire</w:t>
      </w:r>
      <w:r w:rsidRPr="00D371FE">
        <w:rPr>
          <w:rFonts w:asciiTheme="minorHAnsi" w:hAnsiTheme="minorHAnsi" w:cstheme="minorHAnsi"/>
          <w:sz w:val="22"/>
          <w:szCs w:val="22"/>
        </w:rPr>
        <w:t xml:space="preserve"> visant à intervenir dans</w:t>
      </w:r>
      <w:r w:rsidR="003563E2">
        <w:rPr>
          <w:rFonts w:asciiTheme="minorHAnsi" w:hAnsiTheme="minorHAnsi" w:cstheme="minorHAnsi"/>
          <w:sz w:val="22"/>
          <w:szCs w:val="22"/>
        </w:rPr>
        <w:t xml:space="preserve"> </w:t>
      </w:r>
      <w:r w:rsidRPr="00D371FE">
        <w:rPr>
          <w:rFonts w:asciiTheme="minorHAnsi" w:hAnsiTheme="minorHAnsi" w:cstheme="minorHAnsi"/>
          <w:sz w:val="22"/>
          <w:szCs w:val="22"/>
        </w:rPr>
        <w:t xml:space="preserve">le monde d'aujourd'hui, à la fin du XXe </w:t>
      </w:r>
      <w:proofErr w:type="spellStart"/>
      <w:r w:rsidRPr="00D371FE">
        <w:rPr>
          <w:rFonts w:asciiTheme="minorHAnsi" w:hAnsiTheme="minorHAnsi" w:cstheme="minorHAnsi"/>
          <w:sz w:val="22"/>
          <w:szCs w:val="22"/>
        </w:rPr>
        <w:t>siecle</w:t>
      </w:r>
      <w:proofErr w:type="spellEnd"/>
      <w:r w:rsidRPr="00D371FE">
        <w:rPr>
          <w:rFonts w:asciiTheme="minorHAnsi" w:hAnsiTheme="minorHAnsi" w:cstheme="minorHAnsi"/>
          <w:sz w:val="22"/>
          <w:szCs w:val="22"/>
        </w:rPr>
        <w:t>.</w:t>
      </w:r>
    </w:p>
    <w:p w14:paraId="0F1AE8DD" w14:textId="77777777" w:rsidR="00ED6302" w:rsidRPr="00D371FE" w:rsidRDefault="00ED6302" w:rsidP="00ED6302">
      <w:pPr>
        <w:pStyle w:val="Textebrut"/>
        <w:jc w:val="both"/>
        <w:rPr>
          <w:rFonts w:asciiTheme="minorHAnsi" w:hAnsiTheme="minorHAnsi" w:cstheme="minorHAnsi"/>
          <w:sz w:val="22"/>
          <w:szCs w:val="22"/>
        </w:rPr>
      </w:pPr>
    </w:p>
    <w:p w14:paraId="719FB160" w14:textId="204CF709" w:rsidR="003563E2" w:rsidRDefault="003563E2" w:rsidP="00ED6302">
      <w:pPr>
        <w:pStyle w:val="Textebrut"/>
        <w:jc w:val="both"/>
        <w:rPr>
          <w:rFonts w:asciiTheme="minorHAnsi" w:hAnsiTheme="minorHAnsi" w:cstheme="minorHAnsi"/>
          <w:sz w:val="22"/>
          <w:szCs w:val="22"/>
        </w:rPr>
      </w:pPr>
    </w:p>
    <w:p w14:paraId="43ADE890" w14:textId="5318FD46" w:rsidR="00ED6302" w:rsidRPr="00ED6302" w:rsidRDefault="00ED6302" w:rsidP="00ED6302">
      <w:pPr>
        <w:pStyle w:val="Textebrut"/>
        <w:jc w:val="both"/>
        <w:rPr>
          <w:rFonts w:asciiTheme="minorHAnsi" w:hAnsiTheme="minorHAnsi" w:cstheme="minorHAnsi"/>
          <w:b/>
          <w:bCs/>
          <w:i/>
          <w:iCs/>
          <w:color w:val="FF0000"/>
          <w:sz w:val="22"/>
          <w:szCs w:val="22"/>
        </w:rPr>
      </w:pPr>
      <w:r w:rsidRPr="00ED6302">
        <w:rPr>
          <w:rFonts w:asciiTheme="minorHAnsi" w:hAnsiTheme="minorHAnsi" w:cstheme="minorHAnsi"/>
          <w:b/>
          <w:bCs/>
          <w:i/>
          <w:iCs/>
          <w:color w:val="FF0000"/>
          <w:sz w:val="22"/>
          <w:szCs w:val="22"/>
        </w:rPr>
        <w:t>Notes :</w:t>
      </w:r>
    </w:p>
    <w:p w14:paraId="00B95973" w14:textId="61A93D48" w:rsidR="00ED6302" w:rsidRDefault="00ED6302" w:rsidP="00ED6302">
      <w:pPr>
        <w:pStyle w:val="Textebrut"/>
        <w:jc w:val="both"/>
        <w:rPr>
          <w:rFonts w:asciiTheme="minorHAnsi" w:hAnsiTheme="minorHAnsi" w:cstheme="minorHAnsi"/>
          <w:sz w:val="22"/>
          <w:szCs w:val="22"/>
        </w:rPr>
      </w:pPr>
    </w:p>
    <w:p w14:paraId="5077F1E6"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 xml:space="preserve">1. Nous remercions Enzo </w:t>
      </w:r>
      <w:proofErr w:type="spellStart"/>
      <w:r w:rsidRPr="00ED6302">
        <w:rPr>
          <w:rFonts w:asciiTheme="minorHAnsi" w:hAnsiTheme="minorHAnsi" w:cstheme="minorHAnsi"/>
          <w:sz w:val="22"/>
          <w:szCs w:val="22"/>
        </w:rPr>
        <w:t>Traverso</w:t>
      </w:r>
      <w:proofErr w:type="spellEnd"/>
      <w:r w:rsidRPr="00ED6302">
        <w:rPr>
          <w:rFonts w:asciiTheme="minorHAnsi" w:hAnsiTheme="minorHAnsi" w:cstheme="minorHAnsi"/>
          <w:sz w:val="22"/>
          <w:szCs w:val="22"/>
        </w:rPr>
        <w:t xml:space="preserve"> et la revue Quatrième Internationale pour nous avoir autorisé à publier cet article.</w:t>
      </w:r>
    </w:p>
    <w:p w14:paraId="2487E30B"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 xml:space="preserve">2. W. Benjamin. </w:t>
      </w:r>
      <w:proofErr w:type="spellStart"/>
      <w:r w:rsidRPr="00ED6302">
        <w:rPr>
          <w:rFonts w:asciiTheme="minorHAnsi" w:hAnsiTheme="minorHAnsi" w:cstheme="minorHAnsi"/>
          <w:i/>
          <w:iCs/>
          <w:sz w:val="22"/>
          <w:szCs w:val="22"/>
        </w:rPr>
        <w:t>Gesammelte</w:t>
      </w:r>
      <w:proofErr w:type="spellEnd"/>
      <w:r w:rsidRPr="00ED6302">
        <w:rPr>
          <w:rFonts w:asciiTheme="minorHAnsi" w:hAnsiTheme="minorHAnsi" w:cstheme="minorHAnsi"/>
          <w:i/>
          <w:iCs/>
          <w:sz w:val="22"/>
          <w:szCs w:val="22"/>
        </w:rPr>
        <w:t xml:space="preserve"> </w:t>
      </w:r>
      <w:proofErr w:type="spellStart"/>
      <w:r w:rsidRPr="00ED6302">
        <w:rPr>
          <w:rFonts w:asciiTheme="minorHAnsi" w:hAnsiTheme="minorHAnsi" w:cstheme="minorHAnsi"/>
          <w:i/>
          <w:iCs/>
          <w:sz w:val="22"/>
          <w:szCs w:val="22"/>
        </w:rPr>
        <w:t>Schriften</w:t>
      </w:r>
      <w:proofErr w:type="spellEnd"/>
      <w:r w:rsidRPr="00ED6302">
        <w:rPr>
          <w:rFonts w:asciiTheme="minorHAnsi" w:hAnsiTheme="minorHAnsi" w:cstheme="minorHAnsi"/>
          <w:i/>
          <w:iCs/>
          <w:sz w:val="22"/>
          <w:szCs w:val="22"/>
        </w:rPr>
        <w:t xml:space="preserve"> (GS) </w:t>
      </w:r>
      <w:proofErr w:type="spellStart"/>
      <w:r w:rsidRPr="00ED6302">
        <w:rPr>
          <w:rFonts w:asciiTheme="minorHAnsi" w:hAnsiTheme="minorHAnsi" w:cstheme="minorHAnsi"/>
          <w:i/>
          <w:iCs/>
          <w:sz w:val="22"/>
          <w:szCs w:val="22"/>
        </w:rPr>
        <w:t>Suhrkamp</w:t>
      </w:r>
      <w:proofErr w:type="spellEnd"/>
      <w:r w:rsidRPr="00ED6302">
        <w:rPr>
          <w:rFonts w:asciiTheme="minorHAnsi" w:hAnsiTheme="minorHAnsi" w:cstheme="minorHAnsi"/>
          <w:sz w:val="22"/>
          <w:szCs w:val="22"/>
        </w:rPr>
        <w:t xml:space="preserve">. Frankfurt /M. </w:t>
      </w:r>
      <w:proofErr w:type="gramStart"/>
      <w:r w:rsidRPr="00ED6302">
        <w:rPr>
          <w:rFonts w:asciiTheme="minorHAnsi" w:hAnsiTheme="minorHAnsi" w:cstheme="minorHAnsi"/>
          <w:sz w:val="22"/>
          <w:szCs w:val="22"/>
        </w:rPr>
        <w:t>1977 ,</w:t>
      </w:r>
      <w:proofErr w:type="gramEnd"/>
      <w:r w:rsidRPr="00ED6302">
        <w:rPr>
          <w:rFonts w:asciiTheme="minorHAnsi" w:hAnsiTheme="minorHAnsi" w:cstheme="minorHAnsi"/>
          <w:sz w:val="22"/>
          <w:szCs w:val="22"/>
        </w:rPr>
        <w:t xml:space="preserve"> </w:t>
      </w:r>
      <w:proofErr w:type="spellStart"/>
      <w:r w:rsidRPr="00ED6302">
        <w:rPr>
          <w:rFonts w:asciiTheme="minorHAnsi" w:hAnsiTheme="minorHAnsi" w:cstheme="minorHAnsi"/>
          <w:sz w:val="22"/>
          <w:szCs w:val="22"/>
        </w:rPr>
        <w:t>ll</w:t>
      </w:r>
      <w:proofErr w:type="spellEnd"/>
      <w:r w:rsidRPr="00ED6302">
        <w:rPr>
          <w:rFonts w:asciiTheme="minorHAnsi" w:hAnsiTheme="minorHAnsi" w:cstheme="minorHAnsi"/>
          <w:sz w:val="22"/>
          <w:szCs w:val="22"/>
        </w:rPr>
        <w:t>, p. 755-762.</w:t>
      </w:r>
    </w:p>
    <w:p w14:paraId="0C1DD259"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 xml:space="preserve">3. L. </w:t>
      </w:r>
      <w:proofErr w:type="spellStart"/>
      <w:r w:rsidRPr="00ED6302">
        <w:rPr>
          <w:rFonts w:asciiTheme="minorHAnsi" w:hAnsiTheme="minorHAnsi" w:cstheme="minorHAnsi"/>
          <w:sz w:val="22"/>
          <w:szCs w:val="22"/>
        </w:rPr>
        <w:t>Trotsky</w:t>
      </w:r>
      <w:proofErr w:type="spellEnd"/>
      <w:r w:rsidRPr="00ED6302">
        <w:rPr>
          <w:rFonts w:asciiTheme="minorHAnsi" w:hAnsiTheme="minorHAnsi" w:cstheme="minorHAnsi"/>
          <w:sz w:val="22"/>
          <w:szCs w:val="22"/>
        </w:rPr>
        <w:t xml:space="preserve">, </w:t>
      </w:r>
      <w:r w:rsidRPr="00ED6302">
        <w:rPr>
          <w:rFonts w:asciiTheme="minorHAnsi" w:hAnsiTheme="minorHAnsi" w:cstheme="minorHAnsi"/>
          <w:i/>
          <w:iCs/>
          <w:sz w:val="22"/>
          <w:szCs w:val="22"/>
        </w:rPr>
        <w:t>Littérature et révolution</w:t>
      </w:r>
      <w:r w:rsidRPr="00ED6302">
        <w:rPr>
          <w:rFonts w:asciiTheme="minorHAnsi" w:hAnsiTheme="minorHAnsi" w:cstheme="minorHAnsi"/>
          <w:sz w:val="22"/>
          <w:szCs w:val="22"/>
        </w:rPr>
        <w:t>, 10/18, Paris, 1974, p. 196.</w:t>
      </w:r>
    </w:p>
    <w:p w14:paraId="6F1B6065"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 xml:space="preserve">4. W. Benjamin, </w:t>
      </w:r>
      <w:r w:rsidRPr="00ED6302">
        <w:rPr>
          <w:rFonts w:asciiTheme="minorHAnsi" w:hAnsiTheme="minorHAnsi" w:cstheme="minorHAnsi"/>
          <w:i/>
          <w:iCs/>
          <w:sz w:val="22"/>
          <w:szCs w:val="22"/>
        </w:rPr>
        <w:t>Mythe et violence</w:t>
      </w:r>
      <w:r w:rsidRPr="00ED6302">
        <w:rPr>
          <w:rFonts w:asciiTheme="minorHAnsi" w:hAnsiTheme="minorHAnsi" w:cstheme="minorHAnsi"/>
          <w:sz w:val="22"/>
          <w:szCs w:val="22"/>
        </w:rPr>
        <w:t>, Denoël, Paris, 1971, p. 310.</w:t>
      </w:r>
    </w:p>
    <w:p w14:paraId="084DE826"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lastRenderedPageBreak/>
        <w:t>5. W. Benjamin</w:t>
      </w:r>
      <w:r w:rsidRPr="00ED6302">
        <w:rPr>
          <w:rFonts w:asciiTheme="minorHAnsi" w:hAnsiTheme="minorHAnsi" w:cstheme="minorHAnsi"/>
          <w:i/>
          <w:iCs/>
          <w:sz w:val="22"/>
          <w:szCs w:val="22"/>
        </w:rPr>
        <w:t>, Correspondance</w:t>
      </w:r>
      <w:r w:rsidRPr="00ED6302">
        <w:rPr>
          <w:rFonts w:asciiTheme="minorHAnsi" w:hAnsiTheme="minorHAnsi" w:cstheme="minorHAnsi"/>
          <w:sz w:val="22"/>
          <w:szCs w:val="22"/>
        </w:rPr>
        <w:t>, Aubier-Montaigne, Paris, 1979. p. 68.</w:t>
      </w:r>
    </w:p>
    <w:p w14:paraId="2FCFAB2F"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 xml:space="preserve">6. W. Benjamin, </w:t>
      </w:r>
      <w:r w:rsidRPr="00ED6302">
        <w:rPr>
          <w:rFonts w:asciiTheme="minorHAnsi" w:hAnsiTheme="minorHAnsi" w:cstheme="minorHAnsi"/>
          <w:i/>
          <w:iCs/>
          <w:sz w:val="22"/>
          <w:szCs w:val="22"/>
        </w:rPr>
        <w:t>Journal de Moscou</w:t>
      </w:r>
      <w:r w:rsidRPr="00ED6302">
        <w:rPr>
          <w:rFonts w:asciiTheme="minorHAnsi" w:hAnsiTheme="minorHAnsi" w:cstheme="minorHAnsi"/>
          <w:sz w:val="22"/>
          <w:szCs w:val="22"/>
        </w:rPr>
        <w:t>, L'Arche, Paris, 1983, p.81.</w:t>
      </w:r>
    </w:p>
    <w:p w14:paraId="4CE6F873"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 xml:space="preserve">7. W. Benjamin, </w:t>
      </w:r>
      <w:r w:rsidRPr="00ED6302">
        <w:rPr>
          <w:rFonts w:asciiTheme="minorHAnsi" w:hAnsiTheme="minorHAnsi" w:cstheme="minorHAnsi"/>
          <w:i/>
          <w:iCs/>
          <w:sz w:val="22"/>
          <w:szCs w:val="22"/>
        </w:rPr>
        <w:t>Ecrits autobiographiques</w:t>
      </w:r>
      <w:r w:rsidRPr="00ED6302">
        <w:rPr>
          <w:rFonts w:asciiTheme="minorHAnsi" w:hAnsiTheme="minorHAnsi" w:cstheme="minorHAnsi"/>
          <w:sz w:val="22"/>
          <w:szCs w:val="22"/>
        </w:rPr>
        <w:t>, Bourgois,</w:t>
      </w:r>
    </w:p>
    <w:p w14:paraId="53D62D77"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 xml:space="preserve">S.W. Benjamin, </w:t>
      </w:r>
      <w:r w:rsidRPr="00ED6302">
        <w:rPr>
          <w:rFonts w:asciiTheme="minorHAnsi" w:hAnsiTheme="minorHAnsi" w:cstheme="minorHAnsi"/>
          <w:i/>
          <w:iCs/>
          <w:sz w:val="22"/>
          <w:szCs w:val="22"/>
        </w:rPr>
        <w:t>Essais</w:t>
      </w:r>
      <w:r w:rsidRPr="00ED6302">
        <w:rPr>
          <w:rFonts w:asciiTheme="minorHAnsi" w:hAnsiTheme="minorHAnsi" w:cstheme="minorHAnsi"/>
          <w:sz w:val="22"/>
          <w:szCs w:val="22"/>
        </w:rPr>
        <w:t xml:space="preserve"> (1935-1940), Denoël/Gonthier, Paris, 1983. </w:t>
      </w:r>
      <w:proofErr w:type="gramStart"/>
      <w:r w:rsidRPr="00ED6302">
        <w:rPr>
          <w:rFonts w:asciiTheme="minorHAnsi" w:hAnsiTheme="minorHAnsi" w:cstheme="minorHAnsi"/>
          <w:sz w:val="22"/>
          <w:szCs w:val="22"/>
        </w:rPr>
        <w:t>p</w:t>
      </w:r>
      <w:proofErr w:type="gramEnd"/>
      <w:r w:rsidRPr="00ED6302">
        <w:rPr>
          <w:rFonts w:asciiTheme="minorHAnsi" w:hAnsiTheme="minorHAnsi" w:cstheme="minorHAnsi"/>
          <w:sz w:val="22"/>
          <w:szCs w:val="22"/>
        </w:rPr>
        <w:t xml:space="preserve"> 200.</w:t>
      </w:r>
    </w:p>
    <w:p w14:paraId="5A9B1854" w14:textId="77777777" w:rsidR="00ED6302" w:rsidRPr="00ED6302" w:rsidRDefault="00ED6302" w:rsidP="00ED6302">
      <w:pPr>
        <w:pStyle w:val="Textebrut"/>
        <w:rPr>
          <w:rFonts w:asciiTheme="minorHAnsi" w:hAnsiTheme="minorHAnsi" w:cstheme="minorHAnsi"/>
          <w:i/>
          <w:iCs/>
          <w:sz w:val="22"/>
          <w:szCs w:val="22"/>
        </w:rPr>
      </w:pPr>
      <w:r w:rsidRPr="00ED6302">
        <w:rPr>
          <w:rFonts w:asciiTheme="minorHAnsi" w:hAnsiTheme="minorHAnsi" w:cstheme="minorHAnsi"/>
          <w:sz w:val="22"/>
          <w:szCs w:val="22"/>
        </w:rPr>
        <w:t xml:space="preserve">9. cf. W. Kraft, </w:t>
      </w:r>
      <w:r w:rsidRPr="00ED6302">
        <w:rPr>
          <w:rFonts w:asciiTheme="minorHAnsi" w:hAnsiTheme="minorHAnsi" w:cstheme="minorHAnsi"/>
          <w:i/>
          <w:iCs/>
          <w:sz w:val="22"/>
          <w:szCs w:val="22"/>
        </w:rPr>
        <w:t>"</w:t>
      </w:r>
      <w:proofErr w:type="spellStart"/>
      <w:r w:rsidRPr="00ED6302">
        <w:rPr>
          <w:rFonts w:asciiTheme="minorHAnsi" w:hAnsiTheme="minorHAnsi" w:cstheme="minorHAnsi"/>
          <w:i/>
          <w:iCs/>
          <w:sz w:val="22"/>
          <w:szCs w:val="22"/>
        </w:rPr>
        <w:t>Ueber</w:t>
      </w:r>
      <w:proofErr w:type="spellEnd"/>
      <w:r w:rsidRPr="00ED6302">
        <w:rPr>
          <w:rFonts w:asciiTheme="minorHAnsi" w:hAnsiTheme="minorHAnsi" w:cstheme="minorHAnsi"/>
          <w:i/>
          <w:iCs/>
          <w:sz w:val="22"/>
          <w:szCs w:val="22"/>
        </w:rPr>
        <w:t xml:space="preserve"> Benjamin"</w:t>
      </w:r>
      <w:r w:rsidRPr="00ED6302">
        <w:rPr>
          <w:rFonts w:asciiTheme="minorHAnsi" w:hAnsiTheme="minorHAnsi" w:cstheme="minorHAnsi"/>
          <w:sz w:val="22"/>
          <w:szCs w:val="22"/>
        </w:rPr>
        <w:t xml:space="preserve"> in </w:t>
      </w:r>
      <w:proofErr w:type="spellStart"/>
      <w:r w:rsidRPr="00ED6302">
        <w:rPr>
          <w:rFonts w:asciiTheme="minorHAnsi" w:hAnsiTheme="minorHAnsi" w:cstheme="minorHAnsi"/>
          <w:sz w:val="22"/>
          <w:szCs w:val="22"/>
        </w:rPr>
        <w:t>Sigfried</w:t>
      </w:r>
      <w:proofErr w:type="spellEnd"/>
      <w:r w:rsidRPr="00ED6302">
        <w:rPr>
          <w:rFonts w:asciiTheme="minorHAnsi" w:hAnsiTheme="minorHAnsi" w:cstheme="minorHAnsi"/>
          <w:sz w:val="22"/>
          <w:szCs w:val="22"/>
        </w:rPr>
        <w:t xml:space="preserve"> </w:t>
      </w:r>
      <w:proofErr w:type="spellStart"/>
      <w:r w:rsidRPr="00ED6302">
        <w:rPr>
          <w:rFonts w:asciiTheme="minorHAnsi" w:hAnsiTheme="minorHAnsi" w:cstheme="minorHAnsi"/>
          <w:sz w:val="22"/>
          <w:szCs w:val="22"/>
        </w:rPr>
        <w:t>Unseld</w:t>
      </w:r>
      <w:proofErr w:type="spellEnd"/>
      <w:r w:rsidRPr="00ED6302">
        <w:rPr>
          <w:rFonts w:asciiTheme="minorHAnsi" w:hAnsiTheme="minorHAnsi" w:cstheme="minorHAnsi"/>
          <w:sz w:val="22"/>
          <w:szCs w:val="22"/>
        </w:rPr>
        <w:t xml:space="preserve"> (</w:t>
      </w:r>
      <w:proofErr w:type="spellStart"/>
      <w:r w:rsidRPr="00ED6302">
        <w:rPr>
          <w:rFonts w:asciiTheme="minorHAnsi" w:hAnsiTheme="minorHAnsi" w:cstheme="minorHAnsi"/>
          <w:sz w:val="22"/>
          <w:szCs w:val="22"/>
        </w:rPr>
        <w:t>Hrsg</w:t>
      </w:r>
      <w:proofErr w:type="spellEnd"/>
      <w:r w:rsidRPr="00ED6302">
        <w:rPr>
          <w:rFonts w:asciiTheme="minorHAnsi" w:hAnsiTheme="minorHAnsi" w:cstheme="minorHAnsi"/>
          <w:sz w:val="22"/>
          <w:szCs w:val="22"/>
        </w:rPr>
        <w:t xml:space="preserve">.), </w:t>
      </w:r>
      <w:r w:rsidRPr="00ED6302">
        <w:rPr>
          <w:rFonts w:asciiTheme="minorHAnsi" w:hAnsiTheme="minorHAnsi" w:cstheme="minorHAnsi"/>
          <w:i/>
          <w:iCs/>
          <w:sz w:val="22"/>
          <w:szCs w:val="22"/>
        </w:rPr>
        <w:t xml:space="preserve">Zur </w:t>
      </w:r>
      <w:proofErr w:type="spellStart"/>
      <w:r w:rsidRPr="00ED6302">
        <w:rPr>
          <w:rFonts w:asciiTheme="minorHAnsi" w:hAnsiTheme="minorHAnsi" w:cstheme="minorHAnsi"/>
          <w:i/>
          <w:iCs/>
          <w:sz w:val="22"/>
          <w:szCs w:val="22"/>
        </w:rPr>
        <w:t>Aktualitiit</w:t>
      </w:r>
      <w:proofErr w:type="spellEnd"/>
      <w:r w:rsidRPr="00ED6302">
        <w:rPr>
          <w:rFonts w:asciiTheme="minorHAnsi" w:hAnsiTheme="minorHAnsi" w:cstheme="minorHAnsi"/>
          <w:i/>
          <w:iCs/>
          <w:sz w:val="22"/>
          <w:szCs w:val="22"/>
        </w:rPr>
        <w:t xml:space="preserve"> Walter</w:t>
      </w:r>
    </w:p>
    <w:p w14:paraId="0B013027"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i/>
          <w:iCs/>
          <w:sz w:val="22"/>
          <w:szCs w:val="22"/>
        </w:rPr>
        <w:t>Benjamins</w:t>
      </w:r>
      <w:r w:rsidRPr="00ED6302">
        <w:rPr>
          <w:rFonts w:asciiTheme="minorHAnsi" w:hAnsiTheme="minorHAnsi" w:cstheme="minorHAnsi"/>
          <w:sz w:val="22"/>
          <w:szCs w:val="22"/>
        </w:rPr>
        <w:t xml:space="preserve">, </w:t>
      </w:r>
      <w:proofErr w:type="spellStart"/>
      <w:r w:rsidRPr="00ED6302">
        <w:rPr>
          <w:rFonts w:asciiTheme="minorHAnsi" w:hAnsiTheme="minorHAnsi" w:cstheme="minorHAnsi"/>
          <w:sz w:val="22"/>
          <w:szCs w:val="22"/>
        </w:rPr>
        <w:t>Suhrkamp</w:t>
      </w:r>
      <w:proofErr w:type="spellEnd"/>
      <w:r w:rsidRPr="00ED6302">
        <w:rPr>
          <w:rFonts w:asciiTheme="minorHAnsi" w:hAnsiTheme="minorHAnsi" w:cstheme="minorHAnsi"/>
          <w:sz w:val="22"/>
          <w:szCs w:val="22"/>
        </w:rPr>
        <w:t xml:space="preserve">. Frankfurt/M, 1972, p. </w:t>
      </w:r>
      <w:proofErr w:type="gramStart"/>
      <w:r w:rsidRPr="00ED6302">
        <w:rPr>
          <w:rFonts w:asciiTheme="minorHAnsi" w:hAnsiTheme="minorHAnsi" w:cstheme="minorHAnsi"/>
          <w:sz w:val="22"/>
          <w:szCs w:val="22"/>
        </w:rPr>
        <w:t>69;</w:t>
      </w:r>
      <w:proofErr w:type="gramEnd"/>
      <w:r w:rsidRPr="00ED6302">
        <w:rPr>
          <w:rFonts w:asciiTheme="minorHAnsi" w:hAnsiTheme="minorHAnsi" w:cstheme="minorHAnsi"/>
          <w:sz w:val="22"/>
          <w:szCs w:val="22"/>
        </w:rPr>
        <w:t xml:space="preserve"> J, </w:t>
      </w:r>
      <w:proofErr w:type="spellStart"/>
      <w:r w:rsidRPr="00ED6302">
        <w:rPr>
          <w:rFonts w:asciiTheme="minorHAnsi" w:hAnsiTheme="minorHAnsi" w:cstheme="minorHAnsi"/>
          <w:sz w:val="22"/>
          <w:szCs w:val="22"/>
        </w:rPr>
        <w:t>Selz</w:t>
      </w:r>
      <w:proofErr w:type="spellEnd"/>
      <w:r w:rsidRPr="00ED6302">
        <w:rPr>
          <w:rFonts w:asciiTheme="minorHAnsi" w:hAnsiTheme="minorHAnsi" w:cstheme="minorHAnsi"/>
          <w:sz w:val="22"/>
          <w:szCs w:val="22"/>
        </w:rPr>
        <w:t xml:space="preserve">, </w:t>
      </w:r>
      <w:r w:rsidRPr="00ED6302">
        <w:rPr>
          <w:rFonts w:asciiTheme="minorHAnsi" w:hAnsiTheme="minorHAnsi" w:cstheme="minorHAnsi"/>
          <w:i/>
          <w:iCs/>
          <w:sz w:val="22"/>
          <w:szCs w:val="22"/>
        </w:rPr>
        <w:t xml:space="preserve">"Un </w:t>
      </w:r>
      <w:proofErr w:type="spellStart"/>
      <w:r w:rsidRPr="00ED6302">
        <w:rPr>
          <w:rFonts w:asciiTheme="minorHAnsi" w:hAnsiTheme="minorHAnsi" w:cstheme="minorHAnsi"/>
          <w:i/>
          <w:iCs/>
          <w:sz w:val="22"/>
          <w:szCs w:val="22"/>
        </w:rPr>
        <w:t>incontro</w:t>
      </w:r>
      <w:proofErr w:type="spellEnd"/>
      <w:r w:rsidRPr="00ED6302">
        <w:rPr>
          <w:rFonts w:asciiTheme="minorHAnsi" w:hAnsiTheme="minorHAnsi" w:cstheme="minorHAnsi"/>
          <w:i/>
          <w:iCs/>
          <w:sz w:val="22"/>
          <w:szCs w:val="22"/>
        </w:rPr>
        <w:t xml:space="preserve"> con Benjamin"</w:t>
      </w:r>
      <w:r w:rsidRPr="00ED6302">
        <w:rPr>
          <w:rFonts w:asciiTheme="minorHAnsi" w:hAnsiTheme="minorHAnsi" w:cstheme="minorHAnsi"/>
          <w:sz w:val="22"/>
          <w:szCs w:val="22"/>
        </w:rPr>
        <w:t xml:space="preserve"> in</w:t>
      </w:r>
    </w:p>
    <w:p w14:paraId="47A0EF48" w14:textId="77777777" w:rsidR="00ED6302" w:rsidRPr="00ED6302" w:rsidRDefault="00ED6302" w:rsidP="00ED6302">
      <w:pPr>
        <w:pStyle w:val="Textebrut"/>
        <w:rPr>
          <w:rFonts w:asciiTheme="minorHAnsi" w:hAnsiTheme="minorHAnsi" w:cstheme="minorHAnsi"/>
          <w:sz w:val="22"/>
          <w:szCs w:val="22"/>
        </w:rPr>
      </w:pPr>
      <w:proofErr w:type="spellStart"/>
      <w:proofErr w:type="gramStart"/>
      <w:r w:rsidRPr="00ED6302">
        <w:rPr>
          <w:rFonts w:asciiTheme="minorHAnsi" w:hAnsiTheme="minorHAnsi" w:cstheme="minorHAnsi"/>
          <w:sz w:val="22"/>
          <w:szCs w:val="22"/>
        </w:rPr>
        <w:t>W,.</w:t>
      </w:r>
      <w:proofErr w:type="gramEnd"/>
      <w:r w:rsidRPr="00ED6302">
        <w:rPr>
          <w:rFonts w:asciiTheme="minorHAnsi" w:hAnsiTheme="minorHAnsi" w:cstheme="minorHAnsi"/>
          <w:sz w:val="22"/>
          <w:szCs w:val="22"/>
        </w:rPr>
        <w:t>Benjamin</w:t>
      </w:r>
      <w:proofErr w:type="spellEnd"/>
      <w:r w:rsidRPr="00ED6302">
        <w:rPr>
          <w:rFonts w:asciiTheme="minorHAnsi" w:hAnsiTheme="minorHAnsi" w:cstheme="minorHAnsi"/>
          <w:i/>
          <w:iCs/>
          <w:sz w:val="22"/>
          <w:szCs w:val="22"/>
        </w:rPr>
        <w:t xml:space="preserve">, </w:t>
      </w:r>
      <w:proofErr w:type="spellStart"/>
      <w:r w:rsidRPr="00ED6302">
        <w:rPr>
          <w:rFonts w:asciiTheme="minorHAnsi" w:hAnsiTheme="minorHAnsi" w:cstheme="minorHAnsi"/>
          <w:i/>
          <w:iCs/>
          <w:sz w:val="22"/>
          <w:szCs w:val="22"/>
        </w:rPr>
        <w:t>Sull'hascisch</w:t>
      </w:r>
      <w:proofErr w:type="spellEnd"/>
      <w:r w:rsidRPr="00ED6302">
        <w:rPr>
          <w:rFonts w:asciiTheme="minorHAnsi" w:hAnsiTheme="minorHAnsi" w:cstheme="minorHAnsi"/>
          <w:sz w:val="22"/>
          <w:szCs w:val="22"/>
        </w:rPr>
        <w:t>. Einaudi, Torino, 1980, p. 151.</w:t>
      </w:r>
    </w:p>
    <w:p w14:paraId="04086FF5"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 xml:space="preserve">10. </w:t>
      </w:r>
      <w:proofErr w:type="spellStart"/>
      <w:proofErr w:type="gramStart"/>
      <w:r w:rsidRPr="00ED6302">
        <w:rPr>
          <w:rFonts w:asciiTheme="minorHAnsi" w:hAnsiTheme="minorHAnsi" w:cstheme="minorHAnsi"/>
          <w:sz w:val="22"/>
          <w:szCs w:val="22"/>
        </w:rPr>
        <w:t>L.Trotsky</w:t>
      </w:r>
      <w:proofErr w:type="spellEnd"/>
      <w:proofErr w:type="gramEnd"/>
      <w:r w:rsidRPr="00ED6302">
        <w:rPr>
          <w:rFonts w:asciiTheme="minorHAnsi" w:hAnsiTheme="minorHAnsi" w:cstheme="minorHAnsi"/>
          <w:sz w:val="22"/>
          <w:szCs w:val="22"/>
        </w:rPr>
        <w:t xml:space="preserve">, </w:t>
      </w:r>
      <w:r w:rsidRPr="00ED6302">
        <w:rPr>
          <w:rFonts w:asciiTheme="minorHAnsi" w:hAnsiTheme="minorHAnsi" w:cstheme="minorHAnsi"/>
          <w:i/>
          <w:iCs/>
          <w:sz w:val="22"/>
          <w:szCs w:val="22"/>
        </w:rPr>
        <w:t xml:space="preserve">The First Five </w:t>
      </w:r>
      <w:proofErr w:type="spellStart"/>
      <w:r w:rsidRPr="00ED6302">
        <w:rPr>
          <w:rFonts w:asciiTheme="minorHAnsi" w:hAnsiTheme="minorHAnsi" w:cstheme="minorHAnsi"/>
          <w:i/>
          <w:iCs/>
          <w:sz w:val="22"/>
          <w:szCs w:val="22"/>
        </w:rPr>
        <w:t>Years</w:t>
      </w:r>
      <w:proofErr w:type="spellEnd"/>
      <w:r w:rsidRPr="00ED6302">
        <w:rPr>
          <w:rFonts w:asciiTheme="minorHAnsi" w:hAnsiTheme="minorHAnsi" w:cstheme="minorHAnsi"/>
          <w:i/>
          <w:iCs/>
          <w:sz w:val="22"/>
          <w:szCs w:val="22"/>
        </w:rPr>
        <w:t xml:space="preserve"> of The </w:t>
      </w:r>
      <w:proofErr w:type="spellStart"/>
      <w:r w:rsidRPr="00ED6302">
        <w:rPr>
          <w:rFonts w:asciiTheme="minorHAnsi" w:hAnsiTheme="minorHAnsi" w:cstheme="minorHAnsi"/>
          <w:i/>
          <w:iCs/>
          <w:sz w:val="22"/>
          <w:szCs w:val="22"/>
        </w:rPr>
        <w:t>Communist</w:t>
      </w:r>
      <w:proofErr w:type="spellEnd"/>
      <w:r w:rsidRPr="00ED6302">
        <w:rPr>
          <w:rFonts w:asciiTheme="minorHAnsi" w:hAnsiTheme="minorHAnsi" w:cstheme="minorHAnsi"/>
          <w:i/>
          <w:iCs/>
          <w:sz w:val="22"/>
          <w:szCs w:val="22"/>
        </w:rPr>
        <w:t xml:space="preserve"> international</w:t>
      </w:r>
      <w:r w:rsidRPr="00ED6302">
        <w:rPr>
          <w:rFonts w:asciiTheme="minorHAnsi" w:hAnsiTheme="minorHAnsi" w:cstheme="minorHAnsi"/>
          <w:sz w:val="22"/>
          <w:szCs w:val="22"/>
        </w:rPr>
        <w:t xml:space="preserve">, </w:t>
      </w:r>
      <w:proofErr w:type="spellStart"/>
      <w:r w:rsidRPr="00ED6302">
        <w:rPr>
          <w:rFonts w:asciiTheme="minorHAnsi" w:hAnsiTheme="minorHAnsi" w:cstheme="minorHAnsi"/>
          <w:sz w:val="22"/>
          <w:szCs w:val="22"/>
        </w:rPr>
        <w:t>Pathfinder</w:t>
      </w:r>
      <w:proofErr w:type="spellEnd"/>
      <w:r w:rsidRPr="00ED6302">
        <w:rPr>
          <w:rFonts w:asciiTheme="minorHAnsi" w:hAnsiTheme="minorHAnsi" w:cstheme="minorHAnsi"/>
          <w:sz w:val="22"/>
          <w:szCs w:val="22"/>
        </w:rPr>
        <w:t xml:space="preserve"> </w:t>
      </w:r>
      <w:proofErr w:type="spellStart"/>
      <w:r w:rsidRPr="00ED6302">
        <w:rPr>
          <w:rFonts w:asciiTheme="minorHAnsi" w:hAnsiTheme="minorHAnsi" w:cstheme="minorHAnsi"/>
          <w:sz w:val="22"/>
          <w:szCs w:val="22"/>
        </w:rPr>
        <w:t>Press</w:t>
      </w:r>
      <w:proofErr w:type="spellEnd"/>
      <w:r w:rsidRPr="00ED6302">
        <w:rPr>
          <w:rFonts w:asciiTheme="minorHAnsi" w:hAnsiTheme="minorHAnsi" w:cstheme="minorHAnsi"/>
          <w:sz w:val="22"/>
          <w:szCs w:val="22"/>
        </w:rPr>
        <w:t xml:space="preserve">, New York, 1972, vol. I, p. 211. </w:t>
      </w:r>
      <w:r w:rsidRPr="00ED6302">
        <w:rPr>
          <w:rFonts w:asciiTheme="minorHAnsi" w:hAnsiTheme="minorHAnsi" w:cstheme="minorHAnsi"/>
          <w:i/>
          <w:iCs/>
          <w:sz w:val="22"/>
          <w:szCs w:val="22"/>
        </w:rPr>
        <w:t xml:space="preserve">Sur la rupture de </w:t>
      </w:r>
      <w:proofErr w:type="spellStart"/>
      <w:r w:rsidRPr="00ED6302">
        <w:rPr>
          <w:rFonts w:asciiTheme="minorHAnsi" w:hAnsiTheme="minorHAnsi" w:cstheme="minorHAnsi"/>
          <w:i/>
          <w:iCs/>
          <w:sz w:val="22"/>
          <w:szCs w:val="22"/>
        </w:rPr>
        <w:t>Trotsky</w:t>
      </w:r>
      <w:proofErr w:type="spellEnd"/>
      <w:r w:rsidRPr="00ED6302">
        <w:rPr>
          <w:rFonts w:asciiTheme="minorHAnsi" w:hAnsiTheme="minorHAnsi" w:cstheme="minorHAnsi"/>
          <w:i/>
          <w:iCs/>
          <w:sz w:val="22"/>
          <w:szCs w:val="22"/>
        </w:rPr>
        <w:t xml:space="preserve"> avec le marxisme de la IIe Internationale</w:t>
      </w:r>
      <w:r w:rsidRPr="00ED6302">
        <w:rPr>
          <w:rFonts w:asciiTheme="minorHAnsi" w:hAnsiTheme="minorHAnsi" w:cstheme="minorHAnsi"/>
          <w:sz w:val="22"/>
          <w:szCs w:val="22"/>
        </w:rPr>
        <w:t xml:space="preserve">, voir Ernest Mandel, </w:t>
      </w:r>
      <w:proofErr w:type="spellStart"/>
      <w:r w:rsidRPr="00ED6302">
        <w:rPr>
          <w:rFonts w:asciiTheme="minorHAnsi" w:hAnsiTheme="minorHAnsi" w:cstheme="minorHAnsi"/>
          <w:sz w:val="22"/>
          <w:szCs w:val="22"/>
        </w:rPr>
        <w:t>Trotsky</w:t>
      </w:r>
      <w:proofErr w:type="spellEnd"/>
      <w:r w:rsidRPr="00ED6302">
        <w:rPr>
          <w:rFonts w:asciiTheme="minorHAnsi" w:hAnsiTheme="minorHAnsi" w:cstheme="minorHAnsi"/>
          <w:sz w:val="22"/>
          <w:szCs w:val="22"/>
        </w:rPr>
        <w:t xml:space="preserve">, </w:t>
      </w:r>
      <w:proofErr w:type="spellStart"/>
      <w:r w:rsidRPr="00ED6302">
        <w:rPr>
          <w:rFonts w:asciiTheme="minorHAnsi" w:hAnsiTheme="minorHAnsi" w:cstheme="minorHAnsi"/>
          <w:sz w:val="22"/>
          <w:szCs w:val="22"/>
        </w:rPr>
        <w:t>Maspéro</w:t>
      </w:r>
      <w:proofErr w:type="spellEnd"/>
      <w:r w:rsidRPr="00ED6302">
        <w:rPr>
          <w:rFonts w:asciiTheme="minorHAnsi" w:hAnsiTheme="minorHAnsi" w:cstheme="minorHAnsi"/>
          <w:sz w:val="22"/>
          <w:szCs w:val="22"/>
        </w:rPr>
        <w:t>, Paris, 1979.</w:t>
      </w:r>
    </w:p>
    <w:p w14:paraId="52BBB277"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 xml:space="preserve">11. W. Benjamin, GS 11 2, p. 465-505. Sur la critique benjaminienne de la social-démocratie voir surtout Krista </w:t>
      </w:r>
      <w:proofErr w:type="spellStart"/>
      <w:r w:rsidRPr="00ED6302">
        <w:rPr>
          <w:rFonts w:asciiTheme="minorHAnsi" w:hAnsiTheme="minorHAnsi" w:cstheme="minorHAnsi"/>
          <w:sz w:val="22"/>
          <w:szCs w:val="22"/>
        </w:rPr>
        <w:t>Greffrath</w:t>
      </w:r>
      <w:proofErr w:type="spellEnd"/>
      <w:r w:rsidRPr="00ED6302">
        <w:rPr>
          <w:rFonts w:asciiTheme="minorHAnsi" w:hAnsiTheme="minorHAnsi" w:cstheme="minorHAnsi"/>
          <w:sz w:val="22"/>
          <w:szCs w:val="22"/>
        </w:rPr>
        <w:t xml:space="preserve">, </w:t>
      </w:r>
      <w:r w:rsidRPr="00ED6302">
        <w:rPr>
          <w:rFonts w:asciiTheme="minorHAnsi" w:hAnsiTheme="minorHAnsi" w:cstheme="minorHAnsi"/>
          <w:i/>
          <w:iCs/>
          <w:sz w:val="22"/>
          <w:szCs w:val="22"/>
        </w:rPr>
        <w:t xml:space="preserve">"Zur </w:t>
      </w:r>
      <w:proofErr w:type="spellStart"/>
      <w:r w:rsidRPr="00ED6302">
        <w:rPr>
          <w:rFonts w:asciiTheme="minorHAnsi" w:hAnsiTheme="minorHAnsi" w:cstheme="minorHAnsi"/>
          <w:i/>
          <w:iCs/>
          <w:sz w:val="22"/>
          <w:szCs w:val="22"/>
        </w:rPr>
        <w:t>metaphysischen</w:t>
      </w:r>
      <w:proofErr w:type="spellEnd"/>
      <w:r w:rsidRPr="00ED6302">
        <w:rPr>
          <w:rFonts w:asciiTheme="minorHAnsi" w:hAnsiTheme="minorHAnsi" w:cstheme="minorHAnsi"/>
          <w:i/>
          <w:iCs/>
          <w:sz w:val="22"/>
          <w:szCs w:val="22"/>
        </w:rPr>
        <w:t xml:space="preserve"> </w:t>
      </w:r>
      <w:proofErr w:type="spellStart"/>
      <w:r w:rsidRPr="00ED6302">
        <w:rPr>
          <w:rFonts w:asciiTheme="minorHAnsi" w:hAnsiTheme="minorHAnsi" w:cstheme="minorHAnsi"/>
          <w:i/>
          <w:iCs/>
          <w:sz w:val="22"/>
          <w:szCs w:val="22"/>
        </w:rPr>
        <w:t>Konstellation</w:t>
      </w:r>
      <w:proofErr w:type="spellEnd"/>
      <w:r w:rsidRPr="00ED6302">
        <w:rPr>
          <w:rFonts w:asciiTheme="minorHAnsi" w:hAnsiTheme="minorHAnsi" w:cstheme="minorHAnsi"/>
          <w:i/>
          <w:iCs/>
          <w:sz w:val="22"/>
          <w:szCs w:val="22"/>
        </w:rPr>
        <w:t xml:space="preserve"> von Zeit </w:t>
      </w:r>
      <w:proofErr w:type="spellStart"/>
      <w:r w:rsidRPr="00ED6302">
        <w:rPr>
          <w:rFonts w:asciiTheme="minorHAnsi" w:hAnsiTheme="minorHAnsi" w:cstheme="minorHAnsi"/>
          <w:i/>
          <w:iCs/>
          <w:sz w:val="22"/>
          <w:szCs w:val="22"/>
        </w:rPr>
        <w:t>und</w:t>
      </w:r>
      <w:proofErr w:type="spellEnd"/>
      <w:r w:rsidRPr="00ED6302">
        <w:rPr>
          <w:rFonts w:asciiTheme="minorHAnsi" w:hAnsiTheme="minorHAnsi" w:cstheme="minorHAnsi"/>
          <w:i/>
          <w:iCs/>
          <w:sz w:val="22"/>
          <w:szCs w:val="22"/>
        </w:rPr>
        <w:t xml:space="preserve"> </w:t>
      </w:r>
      <w:proofErr w:type="spellStart"/>
      <w:r w:rsidRPr="00ED6302">
        <w:rPr>
          <w:rFonts w:asciiTheme="minorHAnsi" w:hAnsiTheme="minorHAnsi" w:cstheme="minorHAnsi"/>
          <w:i/>
          <w:iCs/>
          <w:sz w:val="22"/>
          <w:szCs w:val="22"/>
        </w:rPr>
        <w:t>Fortschritt</w:t>
      </w:r>
      <w:proofErr w:type="spellEnd"/>
      <w:r w:rsidRPr="00ED6302">
        <w:rPr>
          <w:rFonts w:asciiTheme="minorHAnsi" w:hAnsiTheme="minorHAnsi" w:cstheme="minorHAnsi"/>
          <w:i/>
          <w:iCs/>
          <w:sz w:val="22"/>
          <w:szCs w:val="22"/>
        </w:rPr>
        <w:t xml:space="preserve"> in Benjamins </w:t>
      </w:r>
      <w:proofErr w:type="spellStart"/>
      <w:r w:rsidRPr="00ED6302">
        <w:rPr>
          <w:rFonts w:asciiTheme="minorHAnsi" w:hAnsiTheme="minorHAnsi" w:cstheme="minorHAnsi"/>
          <w:i/>
          <w:iCs/>
          <w:sz w:val="22"/>
          <w:szCs w:val="22"/>
        </w:rPr>
        <w:t>geschichtsphilosophischen</w:t>
      </w:r>
      <w:proofErr w:type="spellEnd"/>
      <w:r w:rsidRPr="00ED6302">
        <w:rPr>
          <w:rFonts w:asciiTheme="minorHAnsi" w:hAnsiTheme="minorHAnsi" w:cstheme="minorHAnsi"/>
          <w:i/>
          <w:iCs/>
          <w:sz w:val="22"/>
          <w:szCs w:val="22"/>
        </w:rPr>
        <w:t xml:space="preserve"> </w:t>
      </w:r>
      <w:proofErr w:type="spellStart"/>
      <w:r w:rsidRPr="00ED6302">
        <w:rPr>
          <w:rFonts w:asciiTheme="minorHAnsi" w:hAnsiTheme="minorHAnsi" w:cstheme="minorHAnsi"/>
          <w:i/>
          <w:iCs/>
          <w:sz w:val="22"/>
          <w:szCs w:val="22"/>
        </w:rPr>
        <w:t>Thesen</w:t>
      </w:r>
      <w:proofErr w:type="spellEnd"/>
      <w:r w:rsidRPr="00ED6302">
        <w:rPr>
          <w:rFonts w:asciiTheme="minorHAnsi" w:hAnsiTheme="minorHAnsi" w:cstheme="minorHAnsi"/>
          <w:i/>
          <w:iCs/>
          <w:sz w:val="22"/>
          <w:szCs w:val="22"/>
        </w:rPr>
        <w:t>",</w:t>
      </w:r>
      <w:r w:rsidRPr="00ED6302">
        <w:rPr>
          <w:rFonts w:asciiTheme="minorHAnsi" w:hAnsiTheme="minorHAnsi" w:cstheme="minorHAnsi"/>
          <w:sz w:val="22"/>
          <w:szCs w:val="22"/>
        </w:rPr>
        <w:t xml:space="preserve"> in Peter Bulthaup (</w:t>
      </w:r>
      <w:proofErr w:type="spellStart"/>
      <w:r w:rsidRPr="00ED6302">
        <w:rPr>
          <w:rFonts w:asciiTheme="minorHAnsi" w:hAnsiTheme="minorHAnsi" w:cstheme="minorHAnsi"/>
          <w:sz w:val="22"/>
          <w:szCs w:val="22"/>
        </w:rPr>
        <w:t>Hrsg</w:t>
      </w:r>
      <w:proofErr w:type="spellEnd"/>
      <w:r w:rsidRPr="00ED6302">
        <w:rPr>
          <w:rFonts w:asciiTheme="minorHAnsi" w:hAnsiTheme="minorHAnsi" w:cstheme="minorHAnsi"/>
          <w:sz w:val="22"/>
          <w:szCs w:val="22"/>
        </w:rPr>
        <w:t xml:space="preserve">.), </w:t>
      </w:r>
      <w:proofErr w:type="spellStart"/>
      <w:r w:rsidRPr="00ED6302">
        <w:rPr>
          <w:rFonts w:asciiTheme="minorHAnsi" w:hAnsiTheme="minorHAnsi" w:cstheme="minorHAnsi"/>
          <w:i/>
          <w:iCs/>
          <w:sz w:val="22"/>
          <w:szCs w:val="22"/>
        </w:rPr>
        <w:t>Materialen</w:t>
      </w:r>
      <w:proofErr w:type="spellEnd"/>
      <w:r w:rsidRPr="00ED6302">
        <w:rPr>
          <w:rFonts w:asciiTheme="minorHAnsi" w:hAnsiTheme="minorHAnsi" w:cstheme="minorHAnsi"/>
          <w:i/>
          <w:iCs/>
          <w:sz w:val="22"/>
          <w:szCs w:val="22"/>
        </w:rPr>
        <w:t xml:space="preserve"> </w:t>
      </w:r>
      <w:proofErr w:type="spellStart"/>
      <w:r w:rsidRPr="00ED6302">
        <w:rPr>
          <w:rFonts w:asciiTheme="minorHAnsi" w:hAnsiTheme="minorHAnsi" w:cstheme="minorHAnsi"/>
          <w:i/>
          <w:iCs/>
          <w:sz w:val="22"/>
          <w:szCs w:val="22"/>
        </w:rPr>
        <w:t>zu</w:t>
      </w:r>
      <w:proofErr w:type="spellEnd"/>
      <w:r w:rsidRPr="00ED6302">
        <w:rPr>
          <w:rFonts w:asciiTheme="minorHAnsi" w:hAnsiTheme="minorHAnsi" w:cstheme="minorHAnsi"/>
          <w:i/>
          <w:iCs/>
          <w:sz w:val="22"/>
          <w:szCs w:val="22"/>
        </w:rPr>
        <w:t xml:space="preserve"> Benjamins </w:t>
      </w:r>
      <w:proofErr w:type="spellStart"/>
      <w:r w:rsidRPr="00ED6302">
        <w:rPr>
          <w:rFonts w:asciiTheme="minorHAnsi" w:hAnsiTheme="minorHAnsi" w:cstheme="minorHAnsi"/>
          <w:i/>
          <w:iCs/>
          <w:sz w:val="22"/>
          <w:szCs w:val="22"/>
        </w:rPr>
        <w:t>Thesen</w:t>
      </w:r>
      <w:proofErr w:type="spellEnd"/>
      <w:r w:rsidRPr="00ED6302">
        <w:rPr>
          <w:rFonts w:asciiTheme="minorHAnsi" w:hAnsiTheme="minorHAnsi" w:cstheme="minorHAnsi"/>
          <w:i/>
          <w:iCs/>
          <w:sz w:val="22"/>
          <w:szCs w:val="22"/>
        </w:rPr>
        <w:t xml:space="preserve"> </w:t>
      </w:r>
      <w:proofErr w:type="spellStart"/>
      <w:r w:rsidRPr="00ED6302">
        <w:rPr>
          <w:rFonts w:asciiTheme="minorHAnsi" w:hAnsiTheme="minorHAnsi" w:cstheme="minorHAnsi"/>
          <w:i/>
          <w:iCs/>
          <w:sz w:val="22"/>
          <w:szCs w:val="22"/>
        </w:rPr>
        <w:t>Ueber</w:t>
      </w:r>
      <w:proofErr w:type="spellEnd"/>
      <w:r w:rsidRPr="00ED6302">
        <w:rPr>
          <w:rFonts w:asciiTheme="minorHAnsi" w:hAnsiTheme="minorHAnsi" w:cstheme="minorHAnsi"/>
          <w:i/>
          <w:iCs/>
          <w:sz w:val="22"/>
          <w:szCs w:val="22"/>
        </w:rPr>
        <w:t xml:space="preserve"> den </w:t>
      </w:r>
      <w:proofErr w:type="spellStart"/>
      <w:r w:rsidRPr="00ED6302">
        <w:rPr>
          <w:rFonts w:asciiTheme="minorHAnsi" w:hAnsiTheme="minorHAnsi" w:cstheme="minorHAnsi"/>
          <w:i/>
          <w:iCs/>
          <w:sz w:val="22"/>
          <w:szCs w:val="22"/>
        </w:rPr>
        <w:t>Begriff</w:t>
      </w:r>
      <w:proofErr w:type="spellEnd"/>
      <w:r w:rsidRPr="00ED6302">
        <w:rPr>
          <w:rFonts w:asciiTheme="minorHAnsi" w:hAnsiTheme="minorHAnsi" w:cstheme="minorHAnsi"/>
          <w:i/>
          <w:iCs/>
          <w:sz w:val="22"/>
          <w:szCs w:val="22"/>
        </w:rPr>
        <w:t xml:space="preserve"> der </w:t>
      </w:r>
      <w:proofErr w:type="spellStart"/>
      <w:r w:rsidRPr="00ED6302">
        <w:rPr>
          <w:rFonts w:asciiTheme="minorHAnsi" w:hAnsiTheme="minorHAnsi" w:cstheme="minorHAnsi"/>
          <w:i/>
          <w:iCs/>
          <w:sz w:val="22"/>
          <w:szCs w:val="22"/>
        </w:rPr>
        <w:t>Geschichte</w:t>
      </w:r>
      <w:proofErr w:type="spellEnd"/>
      <w:r w:rsidRPr="00ED6302">
        <w:rPr>
          <w:rFonts w:asciiTheme="minorHAnsi" w:hAnsiTheme="minorHAnsi" w:cstheme="minorHAnsi"/>
          <w:sz w:val="22"/>
          <w:szCs w:val="22"/>
        </w:rPr>
        <w:t xml:space="preserve">, </w:t>
      </w:r>
      <w:proofErr w:type="spellStart"/>
      <w:r w:rsidRPr="00ED6302">
        <w:rPr>
          <w:rFonts w:asciiTheme="minorHAnsi" w:hAnsiTheme="minorHAnsi" w:cstheme="minorHAnsi"/>
          <w:sz w:val="22"/>
          <w:szCs w:val="22"/>
        </w:rPr>
        <w:t>Shurkamp</w:t>
      </w:r>
      <w:proofErr w:type="spellEnd"/>
      <w:r w:rsidRPr="00ED6302">
        <w:rPr>
          <w:rFonts w:asciiTheme="minorHAnsi" w:hAnsiTheme="minorHAnsi" w:cstheme="minorHAnsi"/>
          <w:sz w:val="22"/>
          <w:szCs w:val="22"/>
        </w:rPr>
        <w:t>, Frankfurt/M., 1975.</w:t>
      </w:r>
    </w:p>
    <w:p w14:paraId="05BA5C5F"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12. W. Benjamin</w:t>
      </w:r>
      <w:r w:rsidRPr="00ED6302">
        <w:rPr>
          <w:rFonts w:asciiTheme="minorHAnsi" w:hAnsiTheme="minorHAnsi" w:cstheme="minorHAnsi"/>
          <w:i/>
          <w:iCs/>
          <w:sz w:val="22"/>
          <w:szCs w:val="22"/>
        </w:rPr>
        <w:t>, Essais</w:t>
      </w:r>
      <w:r w:rsidRPr="00ED6302">
        <w:rPr>
          <w:rFonts w:asciiTheme="minorHAnsi" w:hAnsiTheme="minorHAnsi" w:cstheme="minorHAnsi"/>
          <w:sz w:val="22"/>
          <w:szCs w:val="22"/>
        </w:rPr>
        <w:t xml:space="preserve"> (1935-1940), p.203.</w:t>
      </w:r>
    </w:p>
    <w:p w14:paraId="59765385"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 xml:space="preserve">13. W. Benjamin, </w:t>
      </w:r>
      <w:r w:rsidRPr="00ED6302">
        <w:rPr>
          <w:rFonts w:asciiTheme="minorHAnsi" w:hAnsiTheme="minorHAnsi" w:cstheme="minorHAnsi"/>
          <w:i/>
          <w:iCs/>
          <w:sz w:val="22"/>
          <w:szCs w:val="22"/>
        </w:rPr>
        <w:t>Charles Baudelaire</w:t>
      </w:r>
      <w:r w:rsidRPr="00ED6302">
        <w:rPr>
          <w:rFonts w:asciiTheme="minorHAnsi" w:hAnsiTheme="minorHAnsi" w:cstheme="minorHAnsi"/>
          <w:sz w:val="22"/>
          <w:szCs w:val="22"/>
        </w:rPr>
        <w:t>, Payot. Paris, 1982, p, 247.</w:t>
      </w:r>
    </w:p>
    <w:p w14:paraId="2B6EF933"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 xml:space="preserve">14. L. </w:t>
      </w:r>
      <w:proofErr w:type="spellStart"/>
      <w:r w:rsidRPr="00ED6302">
        <w:rPr>
          <w:rFonts w:asciiTheme="minorHAnsi" w:hAnsiTheme="minorHAnsi" w:cstheme="minorHAnsi"/>
          <w:sz w:val="22"/>
          <w:szCs w:val="22"/>
        </w:rPr>
        <w:t>Trotsky</w:t>
      </w:r>
      <w:proofErr w:type="spellEnd"/>
      <w:r w:rsidRPr="00ED6302">
        <w:rPr>
          <w:rFonts w:asciiTheme="minorHAnsi" w:hAnsiTheme="minorHAnsi" w:cstheme="minorHAnsi"/>
          <w:sz w:val="22"/>
          <w:szCs w:val="22"/>
        </w:rPr>
        <w:t xml:space="preserve">, </w:t>
      </w:r>
      <w:r w:rsidRPr="00ED6302">
        <w:rPr>
          <w:rFonts w:asciiTheme="minorHAnsi" w:hAnsiTheme="minorHAnsi" w:cstheme="minorHAnsi"/>
          <w:i/>
          <w:iCs/>
          <w:sz w:val="22"/>
          <w:szCs w:val="22"/>
        </w:rPr>
        <w:t>Littérature et Révolution</w:t>
      </w:r>
      <w:r w:rsidRPr="00ED6302">
        <w:rPr>
          <w:rFonts w:asciiTheme="minorHAnsi" w:hAnsiTheme="minorHAnsi" w:cstheme="minorHAnsi"/>
          <w:sz w:val="22"/>
          <w:szCs w:val="22"/>
        </w:rPr>
        <w:t>, p.353.</w:t>
      </w:r>
    </w:p>
    <w:p w14:paraId="5B5AD1DF"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 xml:space="preserve">15. Cité par Pierre </w:t>
      </w:r>
      <w:proofErr w:type="spellStart"/>
      <w:r w:rsidRPr="00ED6302">
        <w:rPr>
          <w:rFonts w:asciiTheme="minorHAnsi" w:hAnsiTheme="minorHAnsi" w:cstheme="minorHAnsi"/>
          <w:sz w:val="22"/>
          <w:szCs w:val="22"/>
        </w:rPr>
        <w:t>Broué</w:t>
      </w:r>
      <w:proofErr w:type="spellEnd"/>
      <w:r w:rsidRPr="00ED6302">
        <w:rPr>
          <w:rFonts w:asciiTheme="minorHAnsi" w:hAnsiTheme="minorHAnsi" w:cstheme="minorHAnsi"/>
          <w:sz w:val="22"/>
          <w:szCs w:val="22"/>
        </w:rPr>
        <w:t xml:space="preserve">, </w:t>
      </w:r>
      <w:proofErr w:type="spellStart"/>
      <w:r w:rsidRPr="00ED6302">
        <w:rPr>
          <w:rFonts w:asciiTheme="minorHAnsi" w:hAnsiTheme="minorHAnsi" w:cstheme="minorHAnsi"/>
          <w:i/>
          <w:iCs/>
          <w:sz w:val="22"/>
          <w:szCs w:val="22"/>
        </w:rPr>
        <w:t>Trotsky</w:t>
      </w:r>
      <w:proofErr w:type="spellEnd"/>
      <w:r w:rsidRPr="00ED6302">
        <w:rPr>
          <w:rFonts w:asciiTheme="minorHAnsi" w:hAnsiTheme="minorHAnsi" w:cstheme="minorHAnsi"/>
          <w:i/>
          <w:iCs/>
          <w:sz w:val="22"/>
          <w:szCs w:val="22"/>
        </w:rPr>
        <w:t>,</w:t>
      </w:r>
      <w:r w:rsidRPr="00ED6302">
        <w:rPr>
          <w:rFonts w:asciiTheme="minorHAnsi" w:hAnsiTheme="minorHAnsi" w:cstheme="minorHAnsi"/>
          <w:sz w:val="22"/>
          <w:szCs w:val="22"/>
        </w:rPr>
        <w:t xml:space="preserve"> Fayard, Paris, 1988, p.917.</w:t>
      </w:r>
    </w:p>
    <w:p w14:paraId="463248A1"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16. W. Benjamin. GS III, p. 250</w:t>
      </w:r>
    </w:p>
    <w:p w14:paraId="1219228E"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 xml:space="preserve">17. L. </w:t>
      </w:r>
      <w:proofErr w:type="spellStart"/>
      <w:r w:rsidRPr="00ED6302">
        <w:rPr>
          <w:rFonts w:asciiTheme="minorHAnsi" w:hAnsiTheme="minorHAnsi" w:cstheme="minorHAnsi"/>
          <w:sz w:val="22"/>
          <w:szCs w:val="22"/>
        </w:rPr>
        <w:t>Trotsky</w:t>
      </w:r>
      <w:proofErr w:type="spellEnd"/>
      <w:r w:rsidRPr="00ED6302">
        <w:rPr>
          <w:rFonts w:asciiTheme="minorHAnsi" w:hAnsiTheme="minorHAnsi" w:cstheme="minorHAnsi"/>
          <w:sz w:val="22"/>
          <w:szCs w:val="22"/>
        </w:rPr>
        <w:t xml:space="preserve">, </w:t>
      </w:r>
      <w:r w:rsidRPr="00ED6302">
        <w:rPr>
          <w:rFonts w:asciiTheme="minorHAnsi" w:hAnsiTheme="minorHAnsi" w:cstheme="minorHAnsi"/>
          <w:i/>
          <w:iCs/>
          <w:sz w:val="22"/>
          <w:szCs w:val="22"/>
        </w:rPr>
        <w:t>Œuvres</w:t>
      </w:r>
      <w:r w:rsidRPr="00ED6302">
        <w:rPr>
          <w:rFonts w:asciiTheme="minorHAnsi" w:hAnsiTheme="minorHAnsi" w:cstheme="minorHAnsi"/>
          <w:sz w:val="22"/>
          <w:szCs w:val="22"/>
        </w:rPr>
        <w:t>, vol. 24, p. 28-29</w:t>
      </w:r>
    </w:p>
    <w:p w14:paraId="694F61CC"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 xml:space="preserve">18. </w:t>
      </w:r>
      <w:proofErr w:type="spellStart"/>
      <w:r w:rsidRPr="00ED6302">
        <w:rPr>
          <w:rFonts w:asciiTheme="minorHAnsi" w:hAnsiTheme="minorHAnsi" w:cstheme="minorHAnsi"/>
          <w:sz w:val="22"/>
          <w:szCs w:val="22"/>
        </w:rPr>
        <w:t>Trotsky</w:t>
      </w:r>
      <w:proofErr w:type="spellEnd"/>
      <w:r w:rsidRPr="00ED6302">
        <w:rPr>
          <w:rFonts w:asciiTheme="minorHAnsi" w:hAnsiTheme="minorHAnsi" w:cstheme="minorHAnsi"/>
          <w:sz w:val="22"/>
          <w:szCs w:val="22"/>
        </w:rPr>
        <w:t xml:space="preserve">, préface à </w:t>
      </w:r>
      <w:r w:rsidRPr="00ED6302">
        <w:rPr>
          <w:rFonts w:asciiTheme="minorHAnsi" w:hAnsiTheme="minorHAnsi" w:cstheme="minorHAnsi"/>
          <w:i/>
          <w:iCs/>
          <w:sz w:val="22"/>
          <w:szCs w:val="22"/>
        </w:rPr>
        <w:t>Histoire de la Révolution russe</w:t>
      </w:r>
      <w:r w:rsidRPr="00ED6302">
        <w:rPr>
          <w:rFonts w:asciiTheme="minorHAnsi" w:hAnsiTheme="minorHAnsi" w:cstheme="minorHAnsi"/>
          <w:sz w:val="22"/>
          <w:szCs w:val="22"/>
        </w:rPr>
        <w:t xml:space="preserve">, Le Seuil, Paris, 1975, vol. </w:t>
      </w:r>
      <w:proofErr w:type="gramStart"/>
      <w:r w:rsidRPr="00ED6302">
        <w:rPr>
          <w:rFonts w:asciiTheme="minorHAnsi" w:hAnsiTheme="minorHAnsi" w:cstheme="minorHAnsi"/>
          <w:sz w:val="22"/>
          <w:szCs w:val="22"/>
        </w:rPr>
        <w:t>1  19</w:t>
      </w:r>
      <w:proofErr w:type="gramEnd"/>
      <w:r w:rsidRPr="00ED6302">
        <w:rPr>
          <w:rFonts w:asciiTheme="minorHAnsi" w:hAnsiTheme="minorHAnsi" w:cstheme="minorHAnsi"/>
          <w:sz w:val="22"/>
          <w:szCs w:val="22"/>
        </w:rPr>
        <w:t xml:space="preserve">. Isaac Deutscher, </w:t>
      </w:r>
      <w:proofErr w:type="spellStart"/>
      <w:r w:rsidRPr="00ED6302">
        <w:rPr>
          <w:rFonts w:asciiTheme="minorHAnsi" w:hAnsiTheme="minorHAnsi" w:cstheme="minorHAnsi"/>
          <w:i/>
          <w:iCs/>
          <w:sz w:val="22"/>
          <w:szCs w:val="22"/>
        </w:rPr>
        <w:t>Trotsky</w:t>
      </w:r>
      <w:proofErr w:type="spellEnd"/>
      <w:r w:rsidRPr="00ED6302">
        <w:rPr>
          <w:rFonts w:asciiTheme="minorHAnsi" w:hAnsiTheme="minorHAnsi" w:cstheme="minorHAnsi"/>
          <w:sz w:val="22"/>
          <w:szCs w:val="22"/>
        </w:rPr>
        <w:t xml:space="preserve">, 10/18, Paris, 1980, vol. 5. </w:t>
      </w:r>
      <w:proofErr w:type="gramStart"/>
      <w:r w:rsidRPr="00ED6302">
        <w:rPr>
          <w:rFonts w:asciiTheme="minorHAnsi" w:hAnsiTheme="minorHAnsi" w:cstheme="minorHAnsi"/>
          <w:sz w:val="22"/>
          <w:szCs w:val="22"/>
        </w:rPr>
        <w:t>p</w:t>
      </w:r>
      <w:proofErr w:type="gramEnd"/>
      <w:r w:rsidRPr="00ED6302">
        <w:rPr>
          <w:rFonts w:asciiTheme="minorHAnsi" w:hAnsiTheme="minorHAnsi" w:cstheme="minorHAnsi"/>
          <w:sz w:val="22"/>
          <w:szCs w:val="22"/>
        </w:rPr>
        <w:t>, 319-320.</w:t>
      </w:r>
    </w:p>
    <w:p w14:paraId="2567C280"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20. W. Benjamin, GS 1, 3, p. 1232</w:t>
      </w:r>
    </w:p>
    <w:p w14:paraId="189D77DA"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 xml:space="preserve">21. Cité par P. </w:t>
      </w:r>
      <w:proofErr w:type="spellStart"/>
      <w:r w:rsidRPr="00ED6302">
        <w:rPr>
          <w:rFonts w:asciiTheme="minorHAnsi" w:hAnsiTheme="minorHAnsi" w:cstheme="minorHAnsi"/>
          <w:sz w:val="22"/>
          <w:szCs w:val="22"/>
        </w:rPr>
        <w:t>Broué</w:t>
      </w:r>
      <w:proofErr w:type="spellEnd"/>
      <w:r w:rsidRPr="00ED6302">
        <w:rPr>
          <w:rFonts w:asciiTheme="minorHAnsi" w:hAnsiTheme="minorHAnsi" w:cstheme="minorHAnsi"/>
          <w:sz w:val="22"/>
          <w:szCs w:val="22"/>
        </w:rPr>
        <w:t xml:space="preserve">, </w:t>
      </w:r>
      <w:proofErr w:type="spellStart"/>
      <w:r w:rsidRPr="00ED6302">
        <w:rPr>
          <w:rFonts w:asciiTheme="minorHAnsi" w:hAnsiTheme="minorHAnsi" w:cstheme="minorHAnsi"/>
          <w:i/>
          <w:iCs/>
          <w:sz w:val="22"/>
          <w:szCs w:val="22"/>
        </w:rPr>
        <w:t>Trotsky</w:t>
      </w:r>
      <w:proofErr w:type="spellEnd"/>
      <w:r w:rsidRPr="00ED6302">
        <w:rPr>
          <w:rFonts w:asciiTheme="minorHAnsi" w:hAnsiTheme="minorHAnsi" w:cstheme="minorHAnsi"/>
          <w:sz w:val="22"/>
          <w:szCs w:val="22"/>
        </w:rPr>
        <w:t>, p. 947</w:t>
      </w:r>
    </w:p>
    <w:p w14:paraId="6C0BA761"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22. W. Benjamin, GS 1, 3, p. 1231</w:t>
      </w:r>
    </w:p>
    <w:p w14:paraId="1621357E"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 xml:space="preserve">23. L. </w:t>
      </w:r>
      <w:proofErr w:type="spellStart"/>
      <w:r w:rsidRPr="00ED6302">
        <w:rPr>
          <w:rFonts w:asciiTheme="minorHAnsi" w:hAnsiTheme="minorHAnsi" w:cstheme="minorHAnsi"/>
          <w:sz w:val="22"/>
          <w:szCs w:val="22"/>
        </w:rPr>
        <w:t>Trosky</w:t>
      </w:r>
      <w:proofErr w:type="spellEnd"/>
      <w:r w:rsidRPr="00ED6302">
        <w:rPr>
          <w:rFonts w:asciiTheme="minorHAnsi" w:hAnsiTheme="minorHAnsi" w:cstheme="minorHAnsi"/>
          <w:sz w:val="22"/>
          <w:szCs w:val="22"/>
        </w:rPr>
        <w:t xml:space="preserve">, </w:t>
      </w:r>
      <w:r w:rsidRPr="00ED6302">
        <w:rPr>
          <w:rFonts w:asciiTheme="minorHAnsi" w:hAnsiTheme="minorHAnsi" w:cstheme="minorHAnsi"/>
          <w:i/>
          <w:iCs/>
          <w:sz w:val="22"/>
          <w:szCs w:val="22"/>
        </w:rPr>
        <w:t>Littérature et Révolution</w:t>
      </w:r>
      <w:r w:rsidRPr="00ED6302">
        <w:rPr>
          <w:rFonts w:asciiTheme="minorHAnsi" w:hAnsiTheme="minorHAnsi" w:cstheme="minorHAnsi"/>
          <w:sz w:val="22"/>
          <w:szCs w:val="22"/>
        </w:rPr>
        <w:t>, p. 286-287.</w:t>
      </w:r>
    </w:p>
    <w:p w14:paraId="130DE2FD"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 xml:space="preserve">24. W. Benjamin, GS </w:t>
      </w:r>
      <w:proofErr w:type="spellStart"/>
      <w:r w:rsidRPr="00ED6302">
        <w:rPr>
          <w:rFonts w:asciiTheme="minorHAnsi" w:hAnsiTheme="minorHAnsi" w:cstheme="minorHAnsi"/>
          <w:sz w:val="22"/>
          <w:szCs w:val="22"/>
        </w:rPr>
        <w:t>ll</w:t>
      </w:r>
      <w:proofErr w:type="spellEnd"/>
      <w:r w:rsidRPr="00ED6302">
        <w:rPr>
          <w:rFonts w:asciiTheme="minorHAnsi" w:hAnsiTheme="minorHAnsi" w:cstheme="minorHAnsi"/>
          <w:sz w:val="22"/>
          <w:szCs w:val="22"/>
        </w:rPr>
        <w:t>, 1, p 219-233</w:t>
      </w:r>
    </w:p>
    <w:p w14:paraId="16C9D0F0"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 xml:space="preserve">25. T. </w:t>
      </w:r>
      <w:proofErr w:type="spellStart"/>
      <w:r w:rsidRPr="00ED6302">
        <w:rPr>
          <w:rFonts w:asciiTheme="minorHAnsi" w:hAnsiTheme="minorHAnsi" w:cstheme="minorHAnsi"/>
          <w:sz w:val="22"/>
          <w:szCs w:val="22"/>
        </w:rPr>
        <w:t>Eagleton</w:t>
      </w:r>
      <w:proofErr w:type="spellEnd"/>
      <w:r w:rsidRPr="00ED6302">
        <w:rPr>
          <w:rFonts w:asciiTheme="minorHAnsi" w:hAnsiTheme="minorHAnsi" w:cstheme="minorHAnsi"/>
          <w:sz w:val="22"/>
          <w:szCs w:val="22"/>
        </w:rPr>
        <w:t xml:space="preserve">, Walter Benjamin </w:t>
      </w:r>
      <w:r w:rsidRPr="00ED6302">
        <w:rPr>
          <w:rFonts w:asciiTheme="minorHAnsi" w:hAnsiTheme="minorHAnsi" w:cstheme="minorHAnsi"/>
          <w:i/>
          <w:iCs/>
          <w:sz w:val="22"/>
          <w:szCs w:val="22"/>
        </w:rPr>
        <w:t xml:space="preserve">or </w:t>
      </w:r>
      <w:proofErr w:type="spellStart"/>
      <w:r w:rsidRPr="00ED6302">
        <w:rPr>
          <w:rFonts w:asciiTheme="minorHAnsi" w:hAnsiTheme="minorHAnsi" w:cstheme="minorHAnsi"/>
          <w:i/>
          <w:iCs/>
          <w:sz w:val="22"/>
          <w:szCs w:val="22"/>
        </w:rPr>
        <w:t>towards</w:t>
      </w:r>
      <w:proofErr w:type="spellEnd"/>
      <w:r w:rsidRPr="00ED6302">
        <w:rPr>
          <w:rFonts w:asciiTheme="minorHAnsi" w:hAnsiTheme="minorHAnsi" w:cstheme="minorHAnsi"/>
          <w:i/>
          <w:iCs/>
          <w:sz w:val="22"/>
          <w:szCs w:val="22"/>
        </w:rPr>
        <w:t xml:space="preserve">. </w:t>
      </w:r>
      <w:proofErr w:type="spellStart"/>
      <w:proofErr w:type="gramStart"/>
      <w:r w:rsidRPr="00ED6302">
        <w:rPr>
          <w:rFonts w:asciiTheme="minorHAnsi" w:hAnsiTheme="minorHAnsi" w:cstheme="minorHAnsi"/>
          <w:i/>
          <w:iCs/>
          <w:sz w:val="22"/>
          <w:szCs w:val="22"/>
        </w:rPr>
        <w:t>a</w:t>
      </w:r>
      <w:proofErr w:type="spellEnd"/>
      <w:proofErr w:type="gramEnd"/>
      <w:r w:rsidRPr="00ED6302">
        <w:rPr>
          <w:rFonts w:asciiTheme="minorHAnsi" w:hAnsiTheme="minorHAnsi" w:cstheme="minorHAnsi"/>
          <w:i/>
          <w:iCs/>
          <w:sz w:val="22"/>
          <w:szCs w:val="22"/>
        </w:rPr>
        <w:t xml:space="preserve"> </w:t>
      </w:r>
      <w:proofErr w:type="spellStart"/>
      <w:r w:rsidRPr="00ED6302">
        <w:rPr>
          <w:rFonts w:asciiTheme="minorHAnsi" w:hAnsiTheme="minorHAnsi" w:cstheme="minorHAnsi"/>
          <w:i/>
          <w:iCs/>
          <w:sz w:val="22"/>
          <w:szCs w:val="22"/>
        </w:rPr>
        <w:t>revolutionary</w:t>
      </w:r>
      <w:proofErr w:type="spellEnd"/>
      <w:r w:rsidRPr="00ED6302">
        <w:rPr>
          <w:rFonts w:asciiTheme="minorHAnsi" w:hAnsiTheme="minorHAnsi" w:cstheme="minorHAnsi"/>
          <w:i/>
          <w:iCs/>
          <w:sz w:val="22"/>
          <w:szCs w:val="22"/>
        </w:rPr>
        <w:t xml:space="preserve"> </w:t>
      </w:r>
      <w:proofErr w:type="spellStart"/>
      <w:r w:rsidRPr="00ED6302">
        <w:rPr>
          <w:rFonts w:asciiTheme="minorHAnsi" w:hAnsiTheme="minorHAnsi" w:cstheme="minorHAnsi"/>
          <w:i/>
          <w:iCs/>
          <w:sz w:val="22"/>
          <w:szCs w:val="22"/>
        </w:rPr>
        <w:t>criticism</w:t>
      </w:r>
      <w:proofErr w:type="spellEnd"/>
      <w:r w:rsidRPr="00ED6302">
        <w:rPr>
          <w:rFonts w:asciiTheme="minorHAnsi" w:hAnsiTheme="minorHAnsi" w:cstheme="minorHAnsi"/>
          <w:sz w:val="22"/>
          <w:szCs w:val="22"/>
        </w:rPr>
        <w:t>, Verso, London, 1983, p. 176 et 178.</w:t>
      </w:r>
    </w:p>
    <w:p w14:paraId="57615689" w14:textId="77777777" w:rsidR="00ED6302" w:rsidRPr="00ED6302" w:rsidRDefault="00ED6302" w:rsidP="00ED6302">
      <w:pPr>
        <w:pStyle w:val="Textebrut"/>
        <w:rPr>
          <w:rFonts w:asciiTheme="minorHAnsi" w:hAnsiTheme="minorHAnsi" w:cstheme="minorHAnsi"/>
          <w:sz w:val="22"/>
          <w:szCs w:val="22"/>
        </w:rPr>
      </w:pPr>
      <w:r w:rsidRPr="00ED6302">
        <w:rPr>
          <w:rFonts w:asciiTheme="minorHAnsi" w:hAnsiTheme="minorHAnsi" w:cstheme="minorHAnsi"/>
          <w:sz w:val="22"/>
          <w:szCs w:val="22"/>
        </w:rPr>
        <w:t xml:space="preserve">26. Voir Michael </w:t>
      </w:r>
      <w:proofErr w:type="spellStart"/>
      <w:r w:rsidRPr="00ED6302">
        <w:rPr>
          <w:rFonts w:asciiTheme="minorHAnsi" w:hAnsiTheme="minorHAnsi" w:cstheme="minorHAnsi"/>
          <w:sz w:val="22"/>
          <w:szCs w:val="22"/>
        </w:rPr>
        <w:t>Löwy</w:t>
      </w:r>
      <w:proofErr w:type="spellEnd"/>
      <w:r w:rsidRPr="00ED6302">
        <w:rPr>
          <w:rFonts w:asciiTheme="minorHAnsi" w:hAnsiTheme="minorHAnsi" w:cstheme="minorHAnsi"/>
          <w:sz w:val="22"/>
          <w:szCs w:val="22"/>
        </w:rPr>
        <w:t>, "</w:t>
      </w:r>
      <w:r w:rsidRPr="00ED6302">
        <w:rPr>
          <w:rFonts w:asciiTheme="minorHAnsi" w:hAnsiTheme="minorHAnsi" w:cstheme="minorHAnsi"/>
          <w:i/>
          <w:iCs/>
          <w:sz w:val="22"/>
          <w:szCs w:val="22"/>
        </w:rPr>
        <w:t xml:space="preserve">The </w:t>
      </w:r>
      <w:proofErr w:type="spellStart"/>
      <w:r w:rsidRPr="00ED6302">
        <w:rPr>
          <w:rFonts w:asciiTheme="minorHAnsi" w:hAnsiTheme="minorHAnsi" w:cstheme="minorHAnsi"/>
          <w:i/>
          <w:iCs/>
          <w:sz w:val="22"/>
          <w:szCs w:val="22"/>
        </w:rPr>
        <w:t>romantic</w:t>
      </w:r>
      <w:proofErr w:type="spellEnd"/>
      <w:r w:rsidRPr="00ED6302">
        <w:rPr>
          <w:rFonts w:asciiTheme="minorHAnsi" w:hAnsiTheme="minorHAnsi" w:cstheme="minorHAnsi"/>
          <w:i/>
          <w:iCs/>
          <w:sz w:val="22"/>
          <w:szCs w:val="22"/>
        </w:rPr>
        <w:t xml:space="preserve"> and the </w:t>
      </w:r>
      <w:proofErr w:type="spellStart"/>
      <w:r w:rsidRPr="00ED6302">
        <w:rPr>
          <w:rFonts w:asciiTheme="minorHAnsi" w:hAnsiTheme="minorHAnsi" w:cstheme="minorHAnsi"/>
          <w:i/>
          <w:iCs/>
          <w:sz w:val="22"/>
          <w:szCs w:val="22"/>
        </w:rPr>
        <w:t>marxist</w:t>
      </w:r>
      <w:proofErr w:type="spellEnd"/>
      <w:r w:rsidRPr="00ED6302">
        <w:rPr>
          <w:rFonts w:asciiTheme="minorHAnsi" w:hAnsiTheme="minorHAnsi" w:cstheme="minorHAnsi"/>
          <w:i/>
          <w:iCs/>
          <w:sz w:val="22"/>
          <w:szCs w:val="22"/>
        </w:rPr>
        <w:t xml:space="preserve"> critique of modem </w:t>
      </w:r>
      <w:proofErr w:type="spellStart"/>
      <w:r w:rsidRPr="00ED6302">
        <w:rPr>
          <w:rFonts w:asciiTheme="minorHAnsi" w:hAnsiTheme="minorHAnsi" w:cstheme="minorHAnsi"/>
          <w:i/>
          <w:iCs/>
          <w:sz w:val="22"/>
          <w:szCs w:val="22"/>
        </w:rPr>
        <w:t>civilization</w:t>
      </w:r>
      <w:proofErr w:type="spellEnd"/>
      <w:r w:rsidRPr="00ED6302">
        <w:rPr>
          <w:rFonts w:asciiTheme="minorHAnsi" w:hAnsiTheme="minorHAnsi" w:cstheme="minorHAnsi"/>
          <w:sz w:val="22"/>
          <w:szCs w:val="22"/>
        </w:rPr>
        <w:t>", in Theory and society, 1987, n° 16</w:t>
      </w:r>
      <w:proofErr w:type="gramStart"/>
      <w:r w:rsidRPr="00ED6302">
        <w:rPr>
          <w:rFonts w:asciiTheme="minorHAnsi" w:hAnsiTheme="minorHAnsi" w:cstheme="minorHAnsi"/>
          <w:sz w:val="22"/>
          <w:szCs w:val="22"/>
        </w:rPr>
        <w:t>. ,</w:t>
      </w:r>
      <w:proofErr w:type="gramEnd"/>
      <w:r w:rsidRPr="00ED6302">
        <w:rPr>
          <w:rFonts w:asciiTheme="minorHAnsi" w:hAnsiTheme="minorHAnsi" w:cstheme="minorHAnsi"/>
          <w:sz w:val="22"/>
          <w:szCs w:val="22"/>
        </w:rPr>
        <w:t xml:space="preserve"> p. 891-904.</w:t>
      </w:r>
    </w:p>
    <w:p w14:paraId="34A0EF51" w14:textId="77777777" w:rsidR="00ED6302" w:rsidRPr="00ED6302" w:rsidRDefault="00ED6302" w:rsidP="00ED6302">
      <w:pPr>
        <w:pStyle w:val="Textebrut"/>
        <w:jc w:val="both"/>
        <w:rPr>
          <w:rFonts w:asciiTheme="minorHAnsi" w:hAnsiTheme="minorHAnsi" w:cstheme="minorHAnsi"/>
          <w:sz w:val="22"/>
          <w:szCs w:val="22"/>
        </w:rPr>
      </w:pPr>
    </w:p>
    <w:sectPr w:rsidR="00ED6302" w:rsidRPr="00ED6302" w:rsidSect="00690CEC">
      <w:pgSz w:w="11906" w:h="16838"/>
      <w:pgMar w:top="1417" w:right="1335" w:bottom="1417"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CE"/>
    <w:rsid w:val="002855CF"/>
    <w:rsid w:val="003563E2"/>
    <w:rsid w:val="00466A37"/>
    <w:rsid w:val="005064E8"/>
    <w:rsid w:val="00564A2A"/>
    <w:rsid w:val="00571378"/>
    <w:rsid w:val="00690CEC"/>
    <w:rsid w:val="00B2746B"/>
    <w:rsid w:val="00BC7339"/>
    <w:rsid w:val="00D371FE"/>
    <w:rsid w:val="00E635CE"/>
    <w:rsid w:val="00ED6302"/>
    <w:rsid w:val="00EE0A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4C7E6"/>
  <w15:chartTrackingRefBased/>
  <w15:docId w15:val="{92742A6B-6A46-4840-99CA-A3079006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brut">
    <w:name w:val="Plain Text"/>
    <w:basedOn w:val="Normal"/>
    <w:link w:val="TextebrutCar"/>
    <w:uiPriority w:val="99"/>
    <w:unhideWhenUsed/>
    <w:rsid w:val="00B9436F"/>
    <w:pPr>
      <w:spacing w:after="0" w:line="240" w:lineRule="auto"/>
    </w:pPr>
    <w:rPr>
      <w:rFonts w:ascii="Consolas" w:hAnsi="Consolas"/>
      <w:sz w:val="21"/>
      <w:szCs w:val="21"/>
    </w:rPr>
  </w:style>
  <w:style w:type="character" w:customStyle="1" w:styleId="TextebrutCar">
    <w:name w:val="Texte brut Car"/>
    <w:basedOn w:val="Policepardfaut"/>
    <w:link w:val="Textebrut"/>
    <w:uiPriority w:val="99"/>
    <w:rsid w:val="00B9436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3724</Words>
  <Characters>20488</Characters>
  <Application>Microsoft Office Word</Application>
  <DocSecurity>0</DocSecurity>
  <Lines>170</Lines>
  <Paragraphs>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6</cp:revision>
  <cp:lastPrinted>2022-01-07T23:29:00Z</cp:lastPrinted>
  <dcterms:created xsi:type="dcterms:W3CDTF">2021-12-29T09:42:00Z</dcterms:created>
  <dcterms:modified xsi:type="dcterms:W3CDTF">2022-01-08T19:30:00Z</dcterms:modified>
</cp:coreProperties>
</file>